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691DB9A6" w:rsidR="003E6F26" w:rsidRPr="00D82C73" w:rsidRDefault="003E6F26" w:rsidP="00A63BDD">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86748E">
        <w:rPr>
          <w:rFonts w:ascii="Times New Roman" w:hAnsi="Times New Roman" w:cs="Times New Roman"/>
          <w:b/>
          <w:bCs/>
          <w:sz w:val="26"/>
          <w:szCs w:val="26"/>
        </w:rPr>
        <w:t>kaňa popolavá</w:t>
      </w:r>
      <w:r w:rsidR="004D53C1">
        <w:rPr>
          <w:rFonts w:ascii="Times New Roman" w:hAnsi="Times New Roman" w:cs="Times New Roman"/>
          <w:b/>
          <w:bCs/>
          <w:sz w:val="26"/>
          <w:szCs w:val="26"/>
        </w:rPr>
        <w:t xml:space="preserve"> (</w:t>
      </w:r>
      <w:proofErr w:type="spellStart"/>
      <w:r w:rsidR="0086748E">
        <w:rPr>
          <w:rFonts w:ascii="Times New Roman" w:hAnsi="Times New Roman" w:cs="Times New Roman"/>
          <w:b/>
          <w:bCs/>
          <w:i/>
          <w:sz w:val="26"/>
          <w:szCs w:val="26"/>
        </w:rPr>
        <w:t>Circus</w:t>
      </w:r>
      <w:proofErr w:type="spellEnd"/>
      <w:r w:rsidR="0086748E">
        <w:rPr>
          <w:rFonts w:ascii="Times New Roman" w:hAnsi="Times New Roman" w:cs="Times New Roman"/>
          <w:b/>
          <w:bCs/>
          <w:i/>
          <w:sz w:val="26"/>
          <w:szCs w:val="26"/>
        </w:rPr>
        <w:t xml:space="preserve"> </w:t>
      </w:r>
      <w:proofErr w:type="spellStart"/>
      <w:r w:rsidR="0086748E">
        <w:rPr>
          <w:rFonts w:ascii="Times New Roman" w:hAnsi="Times New Roman" w:cs="Times New Roman"/>
          <w:b/>
          <w:bCs/>
          <w:i/>
          <w:sz w:val="26"/>
          <w:szCs w:val="26"/>
        </w:rPr>
        <w:t>pygargus</w:t>
      </w:r>
      <w:proofErr w:type="spellEnd"/>
      <w:r w:rsidR="004D53C1">
        <w:rPr>
          <w:rFonts w:ascii="Times New Roman" w:hAnsi="Times New Roman" w:cs="Times New Roman"/>
          <w:b/>
          <w:bCs/>
          <w:sz w:val="26"/>
          <w:szCs w:val="26"/>
        </w:rPr>
        <w:t>)</w:t>
      </w:r>
    </w:p>
    <w:p w14:paraId="4762B977" w14:textId="77777777" w:rsidR="003E6F26" w:rsidRDefault="003E6F26" w:rsidP="00A63BDD">
      <w:pPr>
        <w:autoSpaceDE w:val="0"/>
        <w:autoSpaceDN w:val="0"/>
        <w:adjustRightInd w:val="0"/>
        <w:spacing w:after="0" w:line="240" w:lineRule="auto"/>
        <w:jc w:val="both"/>
        <w:rPr>
          <w:rFonts w:ascii="Times New Roman" w:hAnsi="Times New Roman" w:cs="Times New Roman"/>
          <w:sz w:val="24"/>
          <w:szCs w:val="24"/>
        </w:rPr>
      </w:pPr>
    </w:p>
    <w:p w14:paraId="627F79DC" w14:textId="6BA0E202" w:rsidR="003E6F26" w:rsidRPr="00D82C73" w:rsidRDefault="003E6F26" w:rsidP="00A63BDD">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322A3B">
        <w:rPr>
          <w:rFonts w:ascii="Times New Roman" w:hAnsi="Times New Roman" w:cs="Times New Roman"/>
          <w:sz w:val="24"/>
          <w:szCs w:val="24"/>
          <w:u w:val="single"/>
        </w:rPr>
        <w:t xml:space="preserve">Jozef </w:t>
      </w:r>
      <w:proofErr w:type="spellStart"/>
      <w:r w:rsidR="00322A3B">
        <w:rPr>
          <w:rFonts w:ascii="Times New Roman" w:hAnsi="Times New Roman" w:cs="Times New Roman"/>
          <w:sz w:val="24"/>
          <w:szCs w:val="24"/>
          <w:u w:val="single"/>
        </w:rPr>
        <w:t>Chavko</w:t>
      </w:r>
      <w:proofErr w:type="spellEnd"/>
    </w:p>
    <w:p w14:paraId="21EAA1CF" w14:textId="77777777" w:rsidR="0019017E" w:rsidRDefault="0019017E" w:rsidP="00A63BD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1C955D75" w14:textId="77777777" w:rsidR="00905E70" w:rsidRDefault="00905E70" w:rsidP="00905E70">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A63BDD">
      <w:pPr>
        <w:jc w:val="both"/>
        <w:rPr>
          <w:rFonts w:ascii="Times New Roman" w:hAnsi="Times New Roman" w:cs="Times New Roman"/>
          <w:sz w:val="24"/>
          <w:szCs w:val="24"/>
        </w:rPr>
      </w:pPr>
    </w:p>
    <w:p w14:paraId="239F1788" w14:textId="2CE26790" w:rsidR="00AC797D" w:rsidRPr="00D82C73" w:rsidRDefault="003E6F26" w:rsidP="00A63BDD">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0F600219" w14:textId="77777777" w:rsidR="00306E21" w:rsidRPr="00775422" w:rsidRDefault="00306E21" w:rsidP="00A63BDD">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713D28F5" w14:textId="77777777" w:rsidR="00306E21" w:rsidRPr="00775422" w:rsidRDefault="00306E21" w:rsidP="00A63BDD">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Pri kontrolách za predpokladu naplnenia zákonných podmienok a dostatočnej skúsenosti možno využívať na kontrolu a dokumentáciu aj </w:t>
      </w:r>
      <w:proofErr w:type="spellStart"/>
      <w:r w:rsidRPr="00775422">
        <w:rPr>
          <w:rFonts w:ascii="Times New Roman" w:hAnsi="Times New Roman" w:cs="Times New Roman"/>
          <w:sz w:val="24"/>
          <w:szCs w:val="24"/>
        </w:rPr>
        <w:t>dron</w:t>
      </w:r>
      <w:proofErr w:type="spellEnd"/>
      <w:r w:rsidRPr="00775422">
        <w:rPr>
          <w:rFonts w:ascii="Times New Roman" w:hAnsi="Times New Roman" w:cs="Times New Roman"/>
          <w:sz w:val="24"/>
          <w:szCs w:val="24"/>
        </w:rPr>
        <w:t>.</w:t>
      </w:r>
    </w:p>
    <w:p w14:paraId="525941D4" w14:textId="3D095578" w:rsidR="00306E21" w:rsidRDefault="00306E21" w:rsidP="00A63BDD">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p w14:paraId="2A20A859" w14:textId="77777777" w:rsidR="00D16CF5" w:rsidRDefault="00D16CF5" w:rsidP="00A63BDD">
      <w:pPr>
        <w:jc w:val="both"/>
        <w:rPr>
          <w:rFonts w:ascii="Times New Roman" w:hAnsi="Times New Roman" w:cs="Times New Roman"/>
          <w:sz w:val="24"/>
          <w:szCs w:val="24"/>
        </w:rPr>
      </w:pPr>
    </w:p>
    <w:p w14:paraId="1F31E66F" w14:textId="6BDE9488" w:rsidR="0075437D" w:rsidRPr="004D5BA1" w:rsidRDefault="0075437D" w:rsidP="00A63BDD">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40C51D1A" w14:textId="02A9398A" w:rsidR="006B42B3" w:rsidRDefault="0075437D" w:rsidP="00A63BDD">
      <w:pPr>
        <w:pStyle w:val="Bezriadkovania"/>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88783C" w:rsidRPr="00F35D2B">
        <w:rPr>
          <w:rFonts w:ascii="Times New Roman" w:hAnsi="Times New Roman" w:cs="Times New Roman"/>
          <w:sz w:val="24"/>
          <w:szCs w:val="24"/>
        </w:rPr>
        <w:t>vybran</w:t>
      </w:r>
      <w:r w:rsidR="0088783C">
        <w:rPr>
          <w:rFonts w:ascii="Times New Roman" w:hAnsi="Times New Roman" w:cs="Times New Roman"/>
          <w:sz w:val="24"/>
          <w:szCs w:val="24"/>
        </w:rPr>
        <w:t>ých</w:t>
      </w:r>
      <w:r w:rsidR="0088783C" w:rsidRPr="00F35D2B">
        <w:rPr>
          <w:rFonts w:ascii="Times New Roman" w:hAnsi="Times New Roman" w:cs="Times New Roman"/>
          <w:sz w:val="24"/>
          <w:szCs w:val="24"/>
        </w:rPr>
        <w:t xml:space="preserve"> bod</w:t>
      </w:r>
      <w:r w:rsidR="0088783C">
        <w:rPr>
          <w:rFonts w:ascii="Times New Roman" w:hAnsi="Times New Roman" w:cs="Times New Roman"/>
          <w:sz w:val="24"/>
          <w:szCs w:val="24"/>
        </w:rPr>
        <w:t>och</w:t>
      </w:r>
      <w:r w:rsidR="0088783C" w:rsidRPr="00F35D2B">
        <w:rPr>
          <w:rFonts w:ascii="Times New Roman" w:hAnsi="Times New Roman" w:cs="Times New Roman"/>
          <w:sz w:val="24"/>
          <w:szCs w:val="24"/>
        </w:rPr>
        <w:t xml:space="preserve"> </w:t>
      </w:r>
      <w:r w:rsidRPr="00F35D2B">
        <w:rPr>
          <w:rFonts w:ascii="Times New Roman" w:hAnsi="Times New Roman" w:cs="Times New Roman"/>
          <w:sz w:val="24"/>
          <w:szCs w:val="24"/>
        </w:rPr>
        <w:t xml:space="preserve">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Je potrebné vziať do úvahy, že v hniezdnom období z jedného bodu možno vzhľadom na veľkosť teritórií </w:t>
      </w:r>
      <w:r w:rsidRPr="00F35D2B">
        <w:rPr>
          <w:rFonts w:ascii="Times New Roman" w:hAnsi="Times New Roman" w:cs="Times New Roman"/>
          <w:sz w:val="24"/>
          <w:szCs w:val="24"/>
        </w:rPr>
        <w:t xml:space="preserve"> </w:t>
      </w:r>
      <w:r w:rsidR="00400EE6" w:rsidRPr="00F35D2B">
        <w:rPr>
          <w:rFonts w:ascii="Times New Roman" w:hAnsi="Times New Roman" w:cs="Times New Roman"/>
          <w:sz w:val="24"/>
          <w:szCs w:val="24"/>
        </w:rPr>
        <w:t xml:space="preserve">maximálne </w:t>
      </w:r>
      <w:r w:rsidR="00530606" w:rsidRPr="00F35D2B">
        <w:rPr>
          <w:rFonts w:ascii="Times New Roman" w:hAnsi="Times New Roman" w:cs="Times New Roman"/>
          <w:sz w:val="24"/>
          <w:szCs w:val="24"/>
        </w:rPr>
        <w:t xml:space="preserve">zaznamenať </w:t>
      </w:r>
      <w:r w:rsidR="008045C6" w:rsidRPr="00F35D2B">
        <w:rPr>
          <w:rFonts w:ascii="Times New Roman" w:hAnsi="Times New Roman" w:cs="Times New Roman"/>
          <w:sz w:val="24"/>
          <w:szCs w:val="24"/>
        </w:rPr>
        <w:t xml:space="preserve">výskyt </w:t>
      </w:r>
      <w:r w:rsidR="00400EE6" w:rsidRPr="00F35D2B">
        <w:rPr>
          <w:rFonts w:ascii="Times New Roman" w:hAnsi="Times New Roman" w:cs="Times New Roman"/>
          <w:sz w:val="24"/>
          <w:szCs w:val="24"/>
        </w:rPr>
        <w:t xml:space="preserve">1 </w:t>
      </w:r>
      <w:r w:rsidR="008045C6" w:rsidRPr="00F35D2B">
        <w:rPr>
          <w:rFonts w:ascii="Times New Roman" w:hAnsi="Times New Roman" w:cs="Times New Roman"/>
          <w:sz w:val="24"/>
          <w:szCs w:val="24"/>
        </w:rPr>
        <w:t>páru</w:t>
      </w:r>
      <w:r w:rsidR="003F7095">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r w:rsidR="00F35D2B" w:rsidRPr="00F35D2B">
        <w:rPr>
          <w:rFonts w:ascii="Times New Roman" w:hAnsi="Times New Roman" w:cs="Times New Roman"/>
          <w:sz w:val="24"/>
          <w:szCs w:val="24"/>
        </w:rPr>
        <w:t xml:space="preserve">V biotopoch mimo </w:t>
      </w:r>
      <w:proofErr w:type="spellStart"/>
      <w:r w:rsidR="00F35D2B" w:rsidRPr="00F35D2B">
        <w:rPr>
          <w:rFonts w:ascii="Times New Roman" w:hAnsi="Times New Roman" w:cs="Times New Roman"/>
          <w:sz w:val="24"/>
          <w:szCs w:val="24"/>
        </w:rPr>
        <w:t>hniezdisk</w:t>
      </w:r>
      <w:proofErr w:type="spellEnd"/>
      <w:r w:rsidR="00F35D2B" w:rsidRPr="00F35D2B">
        <w:rPr>
          <w:rFonts w:ascii="Times New Roman" w:hAnsi="Times New Roman" w:cs="Times New Roman"/>
          <w:sz w:val="24"/>
          <w:szCs w:val="24"/>
        </w:rPr>
        <w:t xml:space="preserve"> možno zaznamenať z jedného bodu 0 až 1 jedinca, skôr výnimočne 2 jedince</w:t>
      </w:r>
      <w:r w:rsidR="00306E21">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r w:rsidR="004A4A2F" w:rsidRPr="00F35D2B">
        <w:rPr>
          <w:rFonts w:ascii="Times New Roman" w:hAnsi="Times New Roman" w:cs="Times New Roman"/>
          <w:sz w:val="24"/>
          <w:szCs w:val="24"/>
        </w:rPr>
        <w:t>V </w:t>
      </w:r>
      <w:proofErr w:type="spellStart"/>
      <w:r w:rsidR="004A4A2F" w:rsidRPr="00F35D2B">
        <w:rPr>
          <w:rFonts w:ascii="Times New Roman" w:hAnsi="Times New Roman" w:cs="Times New Roman"/>
          <w:sz w:val="24"/>
          <w:szCs w:val="24"/>
        </w:rPr>
        <w:t>pohniezdnom</w:t>
      </w:r>
      <w:proofErr w:type="spellEnd"/>
      <w:r w:rsidR="004A4A2F" w:rsidRPr="00F35D2B">
        <w:rPr>
          <w:rFonts w:ascii="Times New Roman" w:hAnsi="Times New Roman" w:cs="Times New Roman"/>
          <w:sz w:val="24"/>
          <w:szCs w:val="24"/>
        </w:rPr>
        <w:t xml:space="preserve"> období</w:t>
      </w:r>
      <w:r w:rsidR="006B42B3">
        <w:rPr>
          <w:rFonts w:ascii="Times New Roman" w:hAnsi="Times New Roman" w:cs="Times New Roman"/>
          <w:sz w:val="24"/>
          <w:szCs w:val="24"/>
        </w:rPr>
        <w:t>, najmä v</w:t>
      </w:r>
      <w:r w:rsidR="00306E21">
        <w:rPr>
          <w:rFonts w:ascii="Times New Roman" w:hAnsi="Times New Roman" w:cs="Times New Roman"/>
          <w:sz w:val="24"/>
          <w:szCs w:val="24"/>
        </w:rPr>
        <w:t> </w:t>
      </w:r>
      <w:r w:rsidR="006B42B3">
        <w:rPr>
          <w:rFonts w:ascii="Times New Roman" w:hAnsi="Times New Roman" w:cs="Times New Roman"/>
          <w:sz w:val="24"/>
          <w:szCs w:val="24"/>
        </w:rPr>
        <w:t>nížinách</w:t>
      </w:r>
      <w:r w:rsidR="00306E21">
        <w:rPr>
          <w:rFonts w:ascii="Times New Roman" w:hAnsi="Times New Roman" w:cs="Times New Roman"/>
          <w:sz w:val="24"/>
          <w:szCs w:val="24"/>
        </w:rPr>
        <w:t>,</w:t>
      </w:r>
      <w:r w:rsidR="008045C6" w:rsidRPr="00F35D2B">
        <w:rPr>
          <w:rFonts w:ascii="Times New Roman" w:hAnsi="Times New Roman" w:cs="Times New Roman"/>
          <w:sz w:val="24"/>
          <w:szCs w:val="24"/>
        </w:rPr>
        <w:t xml:space="preserve"> môžeme zastihnúť rozptýlené mladé vtáky. </w:t>
      </w:r>
    </w:p>
    <w:p w14:paraId="09799903" w14:textId="6C2D2058" w:rsidR="00400EE6" w:rsidRPr="00F35D2B" w:rsidRDefault="00240791" w:rsidP="00A63BDD">
      <w:pPr>
        <w:pStyle w:val="Bezriadkovania"/>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w:t>
      </w:r>
      <w:r>
        <w:rPr>
          <w:rFonts w:ascii="Times New Roman" w:hAnsi="Times New Roman" w:cs="Times New Roman"/>
          <w:sz w:val="24"/>
          <w:szCs w:val="24"/>
        </w:rPr>
        <w:t xml:space="preserve"> </w:t>
      </w:r>
      <w:r w:rsidR="00993652" w:rsidRPr="00F35D2B">
        <w:rPr>
          <w:rFonts w:ascii="Times New Roman" w:hAnsi="Times New Roman" w:cs="Times New Roman"/>
          <w:sz w:val="24"/>
          <w:szCs w:val="24"/>
        </w:rPr>
        <w:t>kde môžeme svoju polohu a ďalekohľad dobre stabilizovať, najmä pri pozorovaní jedincov na väčšiu vzdialenosť môže byť pre určenie druhu rozhodujúce. Ide najmä o to aby sme čo najviac</w:t>
      </w:r>
      <w:r w:rsidR="00382BE9" w:rsidRPr="00F35D2B">
        <w:rPr>
          <w:rFonts w:ascii="Times New Roman" w:hAnsi="Times New Roman" w:cs="Times New Roman"/>
          <w:sz w:val="24"/>
          <w:szCs w:val="24"/>
        </w:rPr>
        <w:t xml:space="preserve"> </w:t>
      </w:r>
      <w:r w:rsidR="00993652" w:rsidRPr="00F35D2B">
        <w:rPr>
          <w:rFonts w:ascii="Times New Roman" w:hAnsi="Times New Roman" w:cs="Times New Roman"/>
          <w:sz w:val="24"/>
          <w:szCs w:val="24"/>
        </w:rPr>
        <w:t>zvýšil</w:t>
      </w:r>
      <w:r w:rsidR="001A4034" w:rsidRPr="00F35D2B">
        <w:rPr>
          <w:rFonts w:ascii="Times New Roman" w:hAnsi="Times New Roman" w:cs="Times New Roman"/>
          <w:sz w:val="24"/>
          <w:szCs w:val="24"/>
        </w:rPr>
        <w:t>i</w:t>
      </w:r>
      <w:r w:rsidR="00993652" w:rsidRPr="00F35D2B">
        <w:rPr>
          <w:rFonts w:ascii="Times New Roman" w:hAnsi="Times New Roman" w:cs="Times New Roman"/>
          <w:sz w:val="24"/>
          <w:szCs w:val="24"/>
        </w:rPr>
        <w:t xml:space="preserve"> efektivitu a úspešnosť určovania.</w:t>
      </w:r>
      <w:r w:rsidR="00382BE9" w:rsidRPr="00F35D2B">
        <w:rPr>
          <w:rFonts w:ascii="Times New Roman" w:hAnsi="Times New Roman" w:cs="Times New Roman"/>
          <w:sz w:val="24"/>
          <w:szCs w:val="24"/>
        </w:rPr>
        <w:t xml:space="preserve"> Veľmi dobrou pomôckou môže byť fotoaparát s teleobjektívom, často je jednoduchšie </w:t>
      </w:r>
      <w:r w:rsidR="003D3DEC" w:rsidRPr="00F35D2B">
        <w:rPr>
          <w:rFonts w:ascii="Times New Roman" w:hAnsi="Times New Roman" w:cs="Times New Roman"/>
          <w:sz w:val="24"/>
          <w:szCs w:val="24"/>
        </w:rPr>
        <w:t xml:space="preserve">a presnejšie </w:t>
      </w:r>
      <w:r w:rsidR="00382BE9" w:rsidRPr="00F35D2B">
        <w:rPr>
          <w:rFonts w:ascii="Times New Roman" w:hAnsi="Times New Roman" w:cs="Times New Roman"/>
          <w:sz w:val="24"/>
          <w:szCs w:val="24"/>
        </w:rPr>
        <w:t>určiť druh na zväčšenej fotografii v počítači.</w:t>
      </w:r>
    </w:p>
    <w:p w14:paraId="54C01887" w14:textId="77777777" w:rsidR="00306E21" w:rsidRDefault="00306E21" w:rsidP="00A63BDD">
      <w:pPr>
        <w:jc w:val="both"/>
        <w:rPr>
          <w:rFonts w:ascii="Times New Roman" w:hAnsi="Times New Roman" w:cs="Times New Roman"/>
          <w:sz w:val="24"/>
          <w:szCs w:val="24"/>
        </w:rPr>
      </w:pPr>
      <w:bookmarkStart w:id="1"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6879E229" w14:textId="77777777" w:rsidR="00306E21" w:rsidRPr="00D67B29" w:rsidRDefault="00306E21" w:rsidP="00A63BDD">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6674BD44" w14:textId="77777777" w:rsidR="00306E21" w:rsidRDefault="00306E21" w:rsidP="00A63BDD">
      <w:pPr>
        <w:jc w:val="both"/>
        <w:rPr>
          <w:rFonts w:ascii="Times New Roman" w:hAnsi="Times New Roman" w:cs="Times New Roman"/>
          <w:sz w:val="24"/>
          <w:szCs w:val="24"/>
          <w:u w:val="single"/>
        </w:rPr>
      </w:pPr>
    </w:p>
    <w:p w14:paraId="3215DE4D" w14:textId="26E6270C" w:rsidR="003E6F26" w:rsidRDefault="007B42D6" w:rsidP="00A63BDD">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A63BD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A63BD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A63BDD">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A63BD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3B8EAB93" w:rsidR="00963070" w:rsidRDefault="00963070" w:rsidP="00A63BDD">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terénný</w:t>
      </w:r>
      <w:proofErr w:type="spellEnd"/>
      <w:r>
        <w:rPr>
          <w:rFonts w:ascii="Times New Roman" w:hAnsi="Times New Roman" w:cs="Times New Roman"/>
          <w:sz w:val="24"/>
          <w:szCs w:val="24"/>
        </w:rPr>
        <w:t xml:space="preserve"> zápisník a ceruzka</w:t>
      </w:r>
    </w:p>
    <w:p w14:paraId="19563FEE" w14:textId="5C5CDA84" w:rsidR="00963070" w:rsidRDefault="00963070" w:rsidP="00A63BD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A63BD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A63BDD">
      <w:pPr>
        <w:pStyle w:val="Odsekzoznamu"/>
        <w:jc w:val="both"/>
        <w:rPr>
          <w:rFonts w:ascii="Times New Roman" w:hAnsi="Times New Roman" w:cs="Times New Roman"/>
          <w:sz w:val="24"/>
          <w:szCs w:val="24"/>
        </w:rPr>
      </w:pPr>
    </w:p>
    <w:p w14:paraId="6220FE43" w14:textId="557B56B3" w:rsidR="003E6F26" w:rsidRDefault="007B42D6" w:rsidP="00A63BDD">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749486CD" w14:textId="77777777" w:rsidR="00306E21" w:rsidRDefault="00963070" w:rsidP="00A63BDD">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86748E">
        <w:rPr>
          <w:rFonts w:ascii="Times New Roman" w:hAnsi="Times New Roman" w:cs="Times New Roman"/>
          <w:sz w:val="24"/>
          <w:szCs w:val="24"/>
        </w:rPr>
        <w:t>kane popolavej</w:t>
      </w:r>
      <w:r>
        <w:rPr>
          <w:rFonts w:ascii="Times New Roman" w:hAnsi="Times New Roman" w:cs="Times New Roman"/>
          <w:sz w:val="24"/>
          <w:szCs w:val="24"/>
        </w:rPr>
        <w:t xml:space="preserve"> </w:t>
      </w:r>
      <w:r w:rsidR="00F75C87">
        <w:rPr>
          <w:rFonts w:ascii="Times New Roman" w:hAnsi="Times New Roman" w:cs="Times New Roman"/>
          <w:sz w:val="24"/>
          <w:szCs w:val="24"/>
        </w:rPr>
        <w:t>bude súčasťou</w:t>
      </w:r>
      <w:r>
        <w:rPr>
          <w:rFonts w:ascii="Times New Roman" w:hAnsi="Times New Roman" w:cs="Times New Roman"/>
          <w:sz w:val="24"/>
          <w:szCs w:val="24"/>
        </w:rPr>
        <w:t xml:space="preserve">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4A4A2F">
        <w:rPr>
          <w:rFonts w:ascii="Times New Roman" w:hAnsi="Times New Roman" w:cs="Times New Roman"/>
          <w:sz w:val="24"/>
          <w:szCs w:val="24"/>
        </w:rPr>
        <w:t>a</w:t>
      </w:r>
      <w:r>
        <w:rPr>
          <w:rFonts w:ascii="Times New Roman" w:hAnsi="Times New Roman" w:cs="Times New Roman"/>
          <w:sz w:val="24"/>
          <w:szCs w:val="24"/>
        </w:rPr>
        <w:t xml:space="preserve"> obdobie monitoringu</w:t>
      </w:r>
      <w:r w:rsidR="007242F0">
        <w:rPr>
          <w:rFonts w:ascii="Times New Roman" w:hAnsi="Times New Roman" w:cs="Times New Roman"/>
          <w:sz w:val="24"/>
          <w:szCs w:val="24"/>
        </w:rPr>
        <w:t xml:space="preserve"> je štandardizované pre druhy monitorované touto metódou a to </w:t>
      </w:r>
      <w:r w:rsidR="0086748E">
        <w:rPr>
          <w:rFonts w:ascii="Times New Roman" w:hAnsi="Times New Roman" w:cs="Times New Roman"/>
          <w:sz w:val="24"/>
          <w:szCs w:val="24"/>
        </w:rPr>
        <w:t>v čase hniezdenia</w:t>
      </w:r>
      <w:r w:rsidR="001A4034">
        <w:rPr>
          <w:rFonts w:ascii="Times New Roman" w:hAnsi="Times New Roman" w:cs="Times New Roman"/>
          <w:sz w:val="24"/>
          <w:szCs w:val="24"/>
        </w:rPr>
        <w:t>.</w:t>
      </w:r>
      <w:r w:rsidR="0086748E">
        <w:rPr>
          <w:rFonts w:ascii="Times New Roman" w:hAnsi="Times New Roman" w:cs="Times New Roman"/>
          <w:sz w:val="24"/>
          <w:szCs w:val="24"/>
        </w:rPr>
        <w:t xml:space="preserve"> </w:t>
      </w:r>
      <w:r w:rsidR="00DA3F65">
        <w:rPr>
          <w:rFonts w:ascii="Times New Roman" w:hAnsi="Times New Roman" w:cs="Times New Roman"/>
          <w:sz w:val="24"/>
          <w:szCs w:val="24"/>
        </w:rPr>
        <w:t xml:space="preserve">Monitoring sa vykonáva prioritne v doobedňajších hodinách, kedy sú vtáky aktívnejšie, po ulovení koristi odpočívajú a prelety sú menej časté. </w:t>
      </w:r>
      <w:r w:rsidR="001A4034">
        <w:rPr>
          <w:rFonts w:ascii="Times New Roman" w:hAnsi="Times New Roman" w:cs="Times New Roman"/>
          <w:sz w:val="24"/>
          <w:szCs w:val="24"/>
        </w:rPr>
        <w:t xml:space="preserve"> </w:t>
      </w:r>
      <w:r w:rsidR="004D53C1">
        <w:rPr>
          <w:rFonts w:ascii="Times New Roman" w:hAnsi="Times New Roman" w:cs="Times New Roman"/>
          <w:sz w:val="24"/>
          <w:szCs w:val="24"/>
        </w:rPr>
        <w:t xml:space="preserve">V priebehu </w:t>
      </w:r>
      <w:r w:rsidR="0086748E">
        <w:rPr>
          <w:rFonts w:ascii="Times New Roman" w:hAnsi="Times New Roman" w:cs="Times New Roman"/>
          <w:sz w:val="24"/>
          <w:szCs w:val="24"/>
        </w:rPr>
        <w:t>sledovaného obdobia</w:t>
      </w:r>
      <w:r w:rsidR="004D53C1">
        <w:rPr>
          <w:rFonts w:ascii="Times New Roman" w:hAnsi="Times New Roman" w:cs="Times New Roman"/>
          <w:sz w:val="24"/>
          <w:szCs w:val="24"/>
        </w:rPr>
        <w:t xml:space="preserve"> možno pozorovať všetky vekové kategórie </w:t>
      </w:r>
      <w:r w:rsidR="0086748E">
        <w:rPr>
          <w:rFonts w:ascii="Times New Roman" w:hAnsi="Times New Roman" w:cs="Times New Roman"/>
          <w:sz w:val="24"/>
          <w:szCs w:val="24"/>
        </w:rPr>
        <w:t>prevažne</w:t>
      </w:r>
      <w:r w:rsidR="004D53C1">
        <w:rPr>
          <w:rFonts w:ascii="Times New Roman" w:hAnsi="Times New Roman" w:cs="Times New Roman"/>
          <w:sz w:val="24"/>
          <w:szCs w:val="24"/>
        </w:rPr>
        <w:t xml:space="preserve"> na celom území</w:t>
      </w:r>
      <w:r w:rsidR="0086748E">
        <w:rPr>
          <w:rFonts w:ascii="Times New Roman" w:hAnsi="Times New Roman" w:cs="Times New Roman"/>
          <w:sz w:val="24"/>
          <w:szCs w:val="24"/>
        </w:rPr>
        <w:t xml:space="preserve"> nížin Slovenska. V priebehu migrácie možno kane popolavé pozorovať aj pr</w:t>
      </w:r>
      <w:r w:rsidR="00306E21">
        <w:rPr>
          <w:rFonts w:ascii="Times New Roman" w:hAnsi="Times New Roman" w:cs="Times New Roman"/>
          <w:sz w:val="24"/>
          <w:szCs w:val="24"/>
        </w:rPr>
        <w:t>i</w:t>
      </w:r>
      <w:r w:rsidR="0086748E">
        <w:rPr>
          <w:rFonts w:ascii="Times New Roman" w:hAnsi="Times New Roman" w:cs="Times New Roman"/>
          <w:sz w:val="24"/>
          <w:szCs w:val="24"/>
        </w:rPr>
        <w:t xml:space="preserve"> preletoch nad pohoriami.</w:t>
      </w:r>
      <w:r w:rsidR="005D170C">
        <w:rPr>
          <w:rFonts w:ascii="Times New Roman" w:hAnsi="Times New Roman" w:cs="Times New Roman"/>
          <w:sz w:val="24"/>
          <w:szCs w:val="24"/>
        </w:rPr>
        <w:t xml:space="preserve"> Počas</w:t>
      </w:r>
      <w:r w:rsidR="00DE16F8">
        <w:rPr>
          <w:rFonts w:ascii="Times New Roman" w:hAnsi="Times New Roman" w:cs="Times New Roman"/>
          <w:sz w:val="24"/>
          <w:szCs w:val="24"/>
        </w:rPr>
        <w:t xml:space="preserve"> migrácie  a </w:t>
      </w:r>
      <w:r w:rsidR="005D170C">
        <w:rPr>
          <w:rFonts w:ascii="Times New Roman" w:hAnsi="Times New Roman" w:cs="Times New Roman"/>
          <w:sz w:val="24"/>
          <w:szCs w:val="24"/>
        </w:rPr>
        <w:t xml:space="preserve"> hniezdenia ju najčastejšie môžeme uvidieť preletovať nízko nad obilnými poľami kde vyhľadáva a loví drobné zemné cicavce nepravidelne </w:t>
      </w:r>
      <w:r w:rsidR="007E2FC8">
        <w:rPr>
          <w:rFonts w:ascii="Times New Roman" w:hAnsi="Times New Roman" w:cs="Times New Roman"/>
          <w:sz w:val="24"/>
          <w:szCs w:val="24"/>
        </w:rPr>
        <w:t>kľučkujúcim</w:t>
      </w:r>
      <w:r w:rsidR="005D170C">
        <w:rPr>
          <w:rFonts w:ascii="Times New Roman" w:hAnsi="Times New Roman" w:cs="Times New Roman"/>
          <w:sz w:val="24"/>
          <w:szCs w:val="24"/>
        </w:rPr>
        <w:t xml:space="preserve"> letom. </w:t>
      </w:r>
      <w:r w:rsidR="004D53C1">
        <w:rPr>
          <w:rFonts w:ascii="Times New Roman" w:hAnsi="Times New Roman" w:cs="Times New Roman"/>
          <w:sz w:val="24"/>
          <w:szCs w:val="24"/>
        </w:rPr>
        <w:t xml:space="preserve"> </w:t>
      </w:r>
    </w:p>
    <w:p w14:paraId="0885E77C" w14:textId="779F84CC" w:rsidR="00306E21" w:rsidRDefault="00306E21" w:rsidP="00A63BDD">
      <w:pPr>
        <w:jc w:val="both"/>
        <w:rPr>
          <w:rFonts w:ascii="Times New Roman" w:hAnsi="Times New Roman" w:cs="Times New Roman"/>
          <w:sz w:val="24"/>
          <w:szCs w:val="24"/>
        </w:rPr>
      </w:pPr>
      <w:r>
        <w:rPr>
          <w:rFonts w:ascii="Times New Roman" w:hAnsi="Times New Roman" w:cs="Times New Roman"/>
          <w:sz w:val="24"/>
          <w:szCs w:val="24"/>
        </w:rPr>
        <w:t xml:space="preserve">Na každom bode sa v priebehu mája – júla vykonajú tri kontroly. Načasovanie kontrol sa odvíja aj od charakteru počasia. V daždivom počasí, alebo pre silnom vetre môžu byť aktivity pohybu </w:t>
      </w:r>
      <w:r w:rsidR="00CB1DAF">
        <w:rPr>
          <w:rFonts w:ascii="Times New Roman" w:hAnsi="Times New Roman" w:cs="Times New Roman"/>
          <w:sz w:val="24"/>
          <w:szCs w:val="24"/>
        </w:rPr>
        <w:t>kaní</w:t>
      </w:r>
      <w:r>
        <w:rPr>
          <w:rFonts w:ascii="Times New Roman" w:hAnsi="Times New Roman" w:cs="Times New Roman"/>
          <w:sz w:val="24"/>
          <w:szCs w:val="24"/>
        </w:rPr>
        <w:t xml:space="preserve"> výrazne nižšie a samozrejme za nedostatočnej viditeľnosti napr. z dôvodu hmly monitoring nevykonávame.</w:t>
      </w:r>
    </w:p>
    <w:p w14:paraId="74714E13" w14:textId="39CD29DC" w:rsidR="003E6F26" w:rsidRDefault="003E6F26" w:rsidP="00A63BDD">
      <w:pPr>
        <w:jc w:val="both"/>
        <w:rPr>
          <w:rFonts w:ascii="Times New Roman" w:hAnsi="Times New Roman" w:cs="Times New Roman"/>
          <w:sz w:val="24"/>
          <w:szCs w:val="24"/>
        </w:rPr>
      </w:pPr>
    </w:p>
    <w:p w14:paraId="0ECBB99D" w14:textId="347C60EA" w:rsidR="003E6F26" w:rsidRPr="004D5BA1" w:rsidRDefault="007B42D6" w:rsidP="00A63BDD">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A63BDD">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77FA8D5D" w14:textId="77777777" w:rsidR="00306E21" w:rsidRPr="002B3CBE" w:rsidRDefault="00306E21" w:rsidP="00A63BDD">
      <w:pPr>
        <w:pStyle w:val="Odsekzoznamu"/>
        <w:numPr>
          <w:ilvl w:val="0"/>
          <w:numId w:val="3"/>
        </w:numPr>
        <w:jc w:val="both"/>
        <w:rPr>
          <w:rFonts w:ascii="Times New Roman" w:hAnsi="Times New Roman" w:cs="Times New Roman"/>
          <w:sz w:val="24"/>
          <w:szCs w:val="24"/>
        </w:rPr>
      </w:pPr>
      <w:bookmarkStart w:id="2" w:name="_Hlk94172312"/>
      <w:r>
        <w:rPr>
          <w:rFonts w:ascii="Times New Roman" w:hAnsi="Times New Roman" w:cs="Times New Roman"/>
          <w:sz w:val="24"/>
          <w:szCs w:val="24"/>
        </w:rPr>
        <w:t>založených 150 TML, z toho 100 musí byť v CHVÚ a 50 mimo CHVÚ</w:t>
      </w:r>
    </w:p>
    <w:p w14:paraId="620E17D4" w14:textId="77777777" w:rsidR="00306E21" w:rsidRPr="002B3CBE" w:rsidRDefault="00306E21" w:rsidP="00A63BDD">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51B50159" w14:textId="77777777" w:rsidR="00306E21" w:rsidRPr="002B3CBE" w:rsidRDefault="00306E21" w:rsidP="00A63BDD">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28018B4D" w14:textId="77777777" w:rsidR="00306E21" w:rsidRPr="002B3CBE" w:rsidRDefault="00306E21" w:rsidP="00A63BDD">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2"/>
    <w:p w14:paraId="77292F23" w14:textId="5A7D4FD0" w:rsidR="00051DD4" w:rsidRDefault="00D46083" w:rsidP="00A63BDD">
      <w:pPr>
        <w:jc w:val="both"/>
        <w:rPr>
          <w:rFonts w:ascii="Times New Roman" w:hAnsi="Times New Roman" w:cs="Times New Roman"/>
          <w:sz w:val="24"/>
          <w:szCs w:val="24"/>
        </w:rPr>
      </w:pPr>
      <w:r>
        <w:rPr>
          <w:rFonts w:ascii="Times New Roman" w:hAnsi="Times New Roman" w:cs="Times New Roman"/>
          <w:sz w:val="24"/>
          <w:szCs w:val="24"/>
        </w:rPr>
        <w:t xml:space="preserve"> </w:t>
      </w:r>
    </w:p>
    <w:p w14:paraId="08F5F4C0" w14:textId="55554D44" w:rsidR="00D46083" w:rsidRDefault="00A63BDD" w:rsidP="00A63BDD">
      <w:pPr>
        <w:jc w:val="both"/>
        <w:rPr>
          <w:rFonts w:ascii="Times New Roman" w:hAnsi="Times New Roman" w:cs="Times New Roman"/>
          <w:sz w:val="16"/>
          <w:szCs w:val="16"/>
        </w:rPr>
      </w:pPr>
      <w:r>
        <w:rPr>
          <w:rFonts w:ascii="Times New Roman" w:hAnsi="Times New Roman" w:cs="Times New Roman"/>
          <w:noProof/>
          <w:sz w:val="24"/>
          <w:szCs w:val="24"/>
          <w:lang w:eastAsia="sk-SK"/>
        </w:rPr>
        <w:lastRenderedPageBreak/>
        <w:drawing>
          <wp:inline distT="0" distB="0" distL="0" distR="0" wp14:anchorId="44821AFF" wp14:editId="4E5274B0">
            <wp:extent cx="5425440" cy="3837040"/>
            <wp:effectExtent l="0" t="0" r="381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p>
    <w:p w14:paraId="1337A895" w14:textId="77777777" w:rsidR="00886132" w:rsidRDefault="00886132" w:rsidP="00A63BDD">
      <w:pPr>
        <w:jc w:val="both"/>
        <w:rPr>
          <w:rFonts w:ascii="Times New Roman" w:hAnsi="Times New Roman" w:cs="Times New Roman"/>
          <w:sz w:val="16"/>
          <w:szCs w:val="16"/>
        </w:rPr>
      </w:pPr>
      <w:bookmarkStart w:id="3" w:name="_Hlk94174671"/>
      <w:r>
        <w:rPr>
          <w:rFonts w:ascii="Times New Roman" w:hAnsi="Times New Roman" w:cs="Times New Roman"/>
          <w:sz w:val="16"/>
          <w:szCs w:val="16"/>
        </w:rPr>
        <w:t>Obr. 1. Rozmiestnenie TML pre monitoring dravcov.</w:t>
      </w:r>
    </w:p>
    <w:bookmarkEnd w:id="3"/>
    <w:p w14:paraId="78E309A2" w14:textId="16FC412B" w:rsidR="00020654" w:rsidRDefault="00A63BDD" w:rsidP="00A63BDD">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665CC9E3" wp14:editId="10B9FD4F">
            <wp:extent cx="5532120" cy="3912487"/>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5D1E527B" w14:textId="77777777" w:rsidR="00A63BDD" w:rsidRDefault="00A63BDD" w:rsidP="00A63BDD">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602E0078" w14:textId="77777777" w:rsidR="00020654" w:rsidRPr="00051DD4" w:rsidRDefault="00020654" w:rsidP="00A63BDD">
      <w:pPr>
        <w:jc w:val="both"/>
        <w:rPr>
          <w:rFonts w:ascii="Times New Roman" w:hAnsi="Times New Roman" w:cs="Times New Roman"/>
          <w:sz w:val="16"/>
          <w:szCs w:val="16"/>
        </w:rPr>
      </w:pPr>
    </w:p>
    <w:p w14:paraId="47E68C90" w14:textId="62B7C2E8" w:rsidR="0035067C" w:rsidRDefault="0035067C" w:rsidP="00A63BDD">
      <w:pPr>
        <w:jc w:val="both"/>
        <w:rPr>
          <w:rFonts w:ascii="Times New Roman" w:hAnsi="Times New Roman" w:cs="Times New Roman"/>
          <w:sz w:val="24"/>
          <w:szCs w:val="24"/>
        </w:rPr>
      </w:pPr>
    </w:p>
    <w:p w14:paraId="36818ABD" w14:textId="328EB0FD" w:rsidR="008910DE" w:rsidRDefault="008910DE" w:rsidP="00A63BDD">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77A78F31" w14:textId="23485539" w:rsidR="00952B44" w:rsidRDefault="0086748E" w:rsidP="00A63BDD">
      <w:pPr>
        <w:jc w:val="both"/>
        <w:rPr>
          <w:rFonts w:ascii="Times New Roman" w:hAnsi="Times New Roman" w:cs="Times New Roman"/>
          <w:sz w:val="24"/>
          <w:szCs w:val="24"/>
        </w:rPr>
      </w:pPr>
      <w:r w:rsidRPr="005D170C">
        <w:rPr>
          <w:rFonts w:ascii="Times New Roman" w:hAnsi="Times New Roman" w:cs="Times New Roman"/>
          <w:sz w:val="24"/>
          <w:szCs w:val="24"/>
        </w:rPr>
        <w:t xml:space="preserve">Kaňa popolavé sú výrazne menšie ako ostatné druhy u nás </w:t>
      </w:r>
      <w:r w:rsidR="009A3CB1">
        <w:rPr>
          <w:rFonts w:ascii="Times New Roman" w:hAnsi="Times New Roman" w:cs="Times New Roman"/>
          <w:sz w:val="24"/>
          <w:szCs w:val="24"/>
        </w:rPr>
        <w:t xml:space="preserve">najčastejšie </w:t>
      </w:r>
      <w:r w:rsidRPr="005D170C">
        <w:rPr>
          <w:rFonts w:ascii="Times New Roman" w:hAnsi="Times New Roman" w:cs="Times New Roman"/>
          <w:sz w:val="24"/>
          <w:szCs w:val="24"/>
        </w:rPr>
        <w:t>sa vyskytujúcich druhov kaní  -</w:t>
      </w:r>
      <w:r w:rsidR="009A3CB1">
        <w:rPr>
          <w:rFonts w:ascii="Times New Roman" w:hAnsi="Times New Roman" w:cs="Times New Roman"/>
          <w:sz w:val="24"/>
          <w:szCs w:val="24"/>
        </w:rPr>
        <w:t xml:space="preserve"> </w:t>
      </w:r>
      <w:r w:rsidRPr="005D170C">
        <w:rPr>
          <w:rFonts w:ascii="Times New Roman" w:hAnsi="Times New Roman" w:cs="Times New Roman"/>
          <w:sz w:val="24"/>
          <w:szCs w:val="24"/>
        </w:rPr>
        <w:t>kaňa močiarna (</w:t>
      </w:r>
      <w:r w:rsidRPr="005D170C">
        <w:rPr>
          <w:rFonts w:ascii="Times New Roman" w:hAnsi="Times New Roman" w:cs="Times New Roman"/>
          <w:i/>
          <w:sz w:val="24"/>
          <w:szCs w:val="24"/>
        </w:rPr>
        <w:t>Circus aeruginosus</w:t>
      </w:r>
      <w:r w:rsidRPr="005D170C">
        <w:rPr>
          <w:rFonts w:ascii="Times New Roman" w:hAnsi="Times New Roman" w:cs="Times New Roman"/>
          <w:sz w:val="24"/>
          <w:szCs w:val="24"/>
        </w:rPr>
        <w:t>) a ka</w:t>
      </w:r>
      <w:r w:rsidR="00306E21">
        <w:rPr>
          <w:rFonts w:ascii="Times New Roman" w:hAnsi="Times New Roman" w:cs="Times New Roman"/>
          <w:sz w:val="24"/>
          <w:szCs w:val="24"/>
        </w:rPr>
        <w:t>ň</w:t>
      </w:r>
      <w:r w:rsidRPr="005D170C">
        <w:rPr>
          <w:rFonts w:ascii="Times New Roman" w:hAnsi="Times New Roman" w:cs="Times New Roman"/>
          <w:sz w:val="24"/>
          <w:szCs w:val="24"/>
        </w:rPr>
        <w:t>a sivá (</w:t>
      </w:r>
      <w:r w:rsidRPr="005D170C">
        <w:rPr>
          <w:rFonts w:ascii="Times New Roman" w:hAnsi="Times New Roman" w:cs="Times New Roman"/>
          <w:i/>
          <w:sz w:val="24"/>
          <w:szCs w:val="24"/>
        </w:rPr>
        <w:t>Circus cyaneus</w:t>
      </w:r>
      <w:r w:rsidRPr="005D170C">
        <w:rPr>
          <w:rFonts w:ascii="Times New Roman" w:hAnsi="Times New Roman" w:cs="Times New Roman"/>
          <w:sz w:val="24"/>
          <w:szCs w:val="24"/>
        </w:rPr>
        <w:t>) a za letu má celkovo štíhlejšiu t</w:t>
      </w:r>
      <w:r w:rsidR="005D170C">
        <w:rPr>
          <w:rFonts w:ascii="Times New Roman" w:hAnsi="Times New Roman" w:cs="Times New Roman"/>
          <w:sz w:val="24"/>
          <w:szCs w:val="24"/>
        </w:rPr>
        <w:t>elesnú konštrukciu a užšie krídl</w:t>
      </w:r>
      <w:r w:rsidRPr="005D170C">
        <w:rPr>
          <w:rFonts w:ascii="Times New Roman" w:hAnsi="Times New Roman" w:cs="Times New Roman"/>
          <w:sz w:val="24"/>
          <w:szCs w:val="24"/>
        </w:rPr>
        <w:t>a</w:t>
      </w:r>
      <w:r w:rsidR="005D170C">
        <w:rPr>
          <w:rFonts w:ascii="Times New Roman" w:hAnsi="Times New Roman" w:cs="Times New Roman"/>
          <w:sz w:val="24"/>
          <w:szCs w:val="24"/>
        </w:rPr>
        <w:t>.</w:t>
      </w:r>
      <w:r w:rsidR="005A02B9">
        <w:rPr>
          <w:rFonts w:ascii="Times New Roman" w:hAnsi="Times New Roman" w:cs="Times New Roman"/>
          <w:sz w:val="24"/>
          <w:szCs w:val="24"/>
        </w:rPr>
        <w:t xml:space="preserve"> Rozoznávame tri základné variety sfarbenia. </w:t>
      </w:r>
      <w:proofErr w:type="spellStart"/>
      <w:r w:rsidR="005A02B9">
        <w:rPr>
          <w:rFonts w:ascii="Times New Roman" w:hAnsi="Times New Roman" w:cs="Times New Roman"/>
          <w:sz w:val="24"/>
          <w:szCs w:val="24"/>
        </w:rPr>
        <w:t>Adultný</w:t>
      </w:r>
      <w:proofErr w:type="spellEnd"/>
      <w:r w:rsidR="005A02B9">
        <w:rPr>
          <w:rFonts w:ascii="Times New Roman" w:hAnsi="Times New Roman" w:cs="Times New Roman"/>
          <w:sz w:val="24"/>
          <w:szCs w:val="24"/>
        </w:rPr>
        <w:t xml:space="preserve"> samec je celkovo svetlosivý, najlepšie viditeľným a jedinečným znakom </w:t>
      </w:r>
      <w:r w:rsidR="00952B44">
        <w:rPr>
          <w:rFonts w:ascii="Times New Roman" w:hAnsi="Times New Roman" w:cs="Times New Roman"/>
          <w:sz w:val="24"/>
          <w:szCs w:val="24"/>
        </w:rPr>
        <w:t>sú</w:t>
      </w:r>
      <w:r w:rsidR="005A02B9">
        <w:rPr>
          <w:rFonts w:ascii="Times New Roman" w:hAnsi="Times New Roman" w:cs="Times New Roman"/>
          <w:sz w:val="24"/>
          <w:szCs w:val="24"/>
        </w:rPr>
        <w:t xml:space="preserve"> priečn</w:t>
      </w:r>
      <w:r w:rsidR="00952B44">
        <w:rPr>
          <w:rFonts w:ascii="Times New Roman" w:hAnsi="Times New Roman" w:cs="Times New Roman"/>
          <w:sz w:val="24"/>
          <w:szCs w:val="24"/>
        </w:rPr>
        <w:t>e</w:t>
      </w:r>
      <w:r w:rsidR="005A02B9">
        <w:rPr>
          <w:rFonts w:ascii="Times New Roman" w:hAnsi="Times New Roman" w:cs="Times New Roman"/>
          <w:sz w:val="24"/>
          <w:szCs w:val="24"/>
        </w:rPr>
        <w:t xml:space="preserve"> pruh</w:t>
      </w:r>
      <w:r w:rsidR="00952B44">
        <w:rPr>
          <w:rFonts w:ascii="Times New Roman" w:hAnsi="Times New Roman" w:cs="Times New Roman"/>
          <w:sz w:val="24"/>
          <w:szCs w:val="24"/>
        </w:rPr>
        <w:t>y</w:t>
      </w:r>
      <w:r w:rsidR="005A02B9">
        <w:rPr>
          <w:rFonts w:ascii="Times New Roman" w:hAnsi="Times New Roman" w:cs="Times New Roman"/>
          <w:sz w:val="24"/>
          <w:szCs w:val="24"/>
        </w:rPr>
        <w:t xml:space="preserve"> z</w:t>
      </w:r>
      <w:r w:rsidR="00210F3B">
        <w:rPr>
          <w:rFonts w:ascii="Times New Roman" w:hAnsi="Times New Roman" w:cs="Times New Roman"/>
          <w:sz w:val="24"/>
          <w:szCs w:val="24"/>
        </w:rPr>
        <w:t> </w:t>
      </w:r>
      <w:proofErr w:type="spellStart"/>
      <w:r w:rsidR="00210F3B">
        <w:rPr>
          <w:rFonts w:ascii="Times New Roman" w:hAnsi="Times New Roman" w:cs="Times New Roman"/>
          <w:sz w:val="24"/>
          <w:szCs w:val="24"/>
        </w:rPr>
        <w:t>ventrálnej</w:t>
      </w:r>
      <w:proofErr w:type="spellEnd"/>
      <w:r w:rsidR="00210F3B">
        <w:rPr>
          <w:rFonts w:ascii="Times New Roman" w:hAnsi="Times New Roman" w:cs="Times New Roman"/>
          <w:sz w:val="24"/>
          <w:szCs w:val="24"/>
        </w:rPr>
        <w:t xml:space="preserve"> a dorzálnej</w:t>
      </w:r>
      <w:r w:rsidR="005A02B9">
        <w:rPr>
          <w:rFonts w:ascii="Times New Roman" w:hAnsi="Times New Roman" w:cs="Times New Roman"/>
          <w:sz w:val="24"/>
          <w:szCs w:val="24"/>
        </w:rPr>
        <w:t xml:space="preserve"> strany krídiel</w:t>
      </w:r>
      <w:r w:rsidR="00784DA0">
        <w:rPr>
          <w:rFonts w:ascii="Times New Roman" w:hAnsi="Times New Roman" w:cs="Times New Roman"/>
          <w:sz w:val="24"/>
          <w:szCs w:val="24"/>
        </w:rPr>
        <w:t xml:space="preserve"> (Obr.</w:t>
      </w:r>
      <w:r w:rsidR="00A53F2F">
        <w:rPr>
          <w:rFonts w:ascii="Times New Roman" w:hAnsi="Times New Roman" w:cs="Times New Roman"/>
          <w:sz w:val="24"/>
          <w:szCs w:val="24"/>
        </w:rPr>
        <w:t xml:space="preserve"> 5</w:t>
      </w:r>
      <w:r w:rsidR="00784DA0">
        <w:rPr>
          <w:rFonts w:ascii="Times New Roman" w:hAnsi="Times New Roman" w:cs="Times New Roman"/>
          <w:sz w:val="24"/>
          <w:szCs w:val="24"/>
        </w:rPr>
        <w:t>.)</w:t>
      </w:r>
      <w:r w:rsidR="005A02B9">
        <w:rPr>
          <w:rFonts w:ascii="Times New Roman" w:hAnsi="Times New Roman" w:cs="Times New Roman"/>
          <w:sz w:val="24"/>
          <w:szCs w:val="24"/>
        </w:rPr>
        <w:t xml:space="preserve">. Dobré je tiež naštudovať si vzorec zafarbenia ručných letiek ktorý je charakteristický a rozdielny pre samcov každého druhu kane. </w:t>
      </w:r>
      <w:proofErr w:type="spellStart"/>
      <w:r w:rsidR="005A02B9">
        <w:rPr>
          <w:rFonts w:ascii="Times New Roman" w:hAnsi="Times New Roman" w:cs="Times New Roman"/>
          <w:sz w:val="24"/>
          <w:szCs w:val="24"/>
        </w:rPr>
        <w:t>Adultná</w:t>
      </w:r>
      <w:proofErr w:type="spellEnd"/>
      <w:r w:rsidR="005A02B9">
        <w:rPr>
          <w:rFonts w:ascii="Times New Roman" w:hAnsi="Times New Roman" w:cs="Times New Roman"/>
          <w:sz w:val="24"/>
          <w:szCs w:val="24"/>
        </w:rPr>
        <w:t xml:space="preserve"> samica ma </w:t>
      </w:r>
      <w:proofErr w:type="spellStart"/>
      <w:r w:rsidR="00210F3B">
        <w:rPr>
          <w:rFonts w:ascii="Times New Roman" w:hAnsi="Times New Roman" w:cs="Times New Roman"/>
          <w:sz w:val="24"/>
          <w:szCs w:val="24"/>
        </w:rPr>
        <w:t>ventrálnu</w:t>
      </w:r>
      <w:proofErr w:type="spellEnd"/>
      <w:r w:rsidR="007E2FC8">
        <w:rPr>
          <w:rFonts w:ascii="Times New Roman" w:hAnsi="Times New Roman" w:cs="Times New Roman"/>
          <w:sz w:val="24"/>
          <w:szCs w:val="24"/>
        </w:rPr>
        <w:t xml:space="preserve"> časť hrude a brucha s tzv. kvapkovým vzorom </w:t>
      </w:r>
      <w:r w:rsidR="005B2B07">
        <w:rPr>
          <w:rFonts w:ascii="Times New Roman" w:hAnsi="Times New Roman" w:cs="Times New Roman"/>
          <w:sz w:val="24"/>
          <w:szCs w:val="24"/>
        </w:rPr>
        <w:t>podfarbeným</w:t>
      </w:r>
      <w:r w:rsidR="007E2FC8">
        <w:rPr>
          <w:rFonts w:ascii="Times New Roman" w:hAnsi="Times New Roman" w:cs="Times New Roman"/>
          <w:sz w:val="24"/>
          <w:szCs w:val="24"/>
        </w:rPr>
        <w:t xml:space="preserve"> krémovo nažltlo</w:t>
      </w:r>
      <w:r w:rsidR="005B2B07">
        <w:rPr>
          <w:rFonts w:ascii="Times New Roman" w:hAnsi="Times New Roman" w:cs="Times New Roman"/>
          <w:sz w:val="24"/>
          <w:szCs w:val="24"/>
        </w:rPr>
        <w:t xml:space="preserve"> svetlým podkladom</w:t>
      </w:r>
      <w:r w:rsidR="007E2FC8">
        <w:rPr>
          <w:rFonts w:ascii="Times New Roman" w:hAnsi="Times New Roman" w:cs="Times New Roman"/>
          <w:sz w:val="24"/>
          <w:szCs w:val="24"/>
        </w:rPr>
        <w:t xml:space="preserve">, </w:t>
      </w:r>
      <w:r w:rsidR="00210F3B">
        <w:rPr>
          <w:rFonts w:ascii="Times New Roman" w:hAnsi="Times New Roman" w:cs="Times New Roman"/>
          <w:sz w:val="24"/>
          <w:szCs w:val="24"/>
        </w:rPr>
        <w:t>dorzálna strana</w:t>
      </w:r>
      <w:r w:rsidR="007E2FC8">
        <w:rPr>
          <w:rFonts w:ascii="Times New Roman" w:hAnsi="Times New Roman" w:cs="Times New Roman"/>
          <w:sz w:val="24"/>
          <w:szCs w:val="24"/>
        </w:rPr>
        <w:t xml:space="preserve"> býva hnedá, so svetlejším lemovaním krycieho operenia na krídlach</w:t>
      </w:r>
      <w:r w:rsidR="005B2B07">
        <w:rPr>
          <w:rFonts w:ascii="Times New Roman" w:hAnsi="Times New Roman" w:cs="Times New Roman"/>
          <w:sz w:val="24"/>
          <w:szCs w:val="24"/>
        </w:rPr>
        <w:t xml:space="preserve">, pomocným znakom je aj výrazne bledá časť na vrchnej časti nad koreňom chvosta </w:t>
      </w:r>
      <w:r w:rsidR="00A53F2F">
        <w:rPr>
          <w:rFonts w:ascii="Times New Roman" w:hAnsi="Times New Roman" w:cs="Times New Roman"/>
          <w:sz w:val="24"/>
          <w:szCs w:val="24"/>
        </w:rPr>
        <w:t xml:space="preserve"> (Obr. 3. a 4</w:t>
      </w:r>
      <w:r w:rsidR="00784DA0">
        <w:rPr>
          <w:rFonts w:ascii="Times New Roman" w:hAnsi="Times New Roman" w:cs="Times New Roman"/>
          <w:sz w:val="24"/>
          <w:szCs w:val="24"/>
        </w:rPr>
        <w:t>.)</w:t>
      </w:r>
      <w:r w:rsidR="007E2FC8">
        <w:rPr>
          <w:rFonts w:ascii="Times New Roman" w:hAnsi="Times New Roman" w:cs="Times New Roman"/>
          <w:sz w:val="24"/>
          <w:szCs w:val="24"/>
        </w:rPr>
        <w:t>.</w:t>
      </w:r>
      <w:r w:rsidR="005B2B07">
        <w:rPr>
          <w:rFonts w:ascii="Times New Roman" w:hAnsi="Times New Roman" w:cs="Times New Roman"/>
          <w:sz w:val="24"/>
          <w:szCs w:val="24"/>
        </w:rPr>
        <w:t xml:space="preserve"> Býva výraznejšia u </w:t>
      </w:r>
      <w:proofErr w:type="spellStart"/>
      <w:r w:rsidR="005B2B07">
        <w:rPr>
          <w:rFonts w:ascii="Times New Roman" w:hAnsi="Times New Roman" w:cs="Times New Roman"/>
          <w:sz w:val="24"/>
          <w:szCs w:val="24"/>
        </w:rPr>
        <w:t>adultných</w:t>
      </w:r>
      <w:proofErr w:type="spellEnd"/>
      <w:r w:rsidR="005B2B07">
        <w:rPr>
          <w:rFonts w:ascii="Times New Roman" w:hAnsi="Times New Roman" w:cs="Times New Roman"/>
          <w:sz w:val="24"/>
          <w:szCs w:val="24"/>
        </w:rPr>
        <w:t xml:space="preserve"> vtákov, ale  pozor, pretože tento znak je rovnaký aj u kane sivej a stepnej.</w:t>
      </w:r>
      <w:r w:rsidR="009A3CB1">
        <w:rPr>
          <w:rFonts w:ascii="Times New Roman" w:hAnsi="Times New Roman" w:cs="Times New Roman"/>
          <w:sz w:val="24"/>
          <w:szCs w:val="24"/>
        </w:rPr>
        <w:t xml:space="preserve"> </w:t>
      </w:r>
      <w:r w:rsidR="007E2FC8">
        <w:rPr>
          <w:rFonts w:ascii="Times New Roman" w:hAnsi="Times New Roman" w:cs="Times New Roman"/>
          <w:sz w:val="24"/>
          <w:szCs w:val="24"/>
        </w:rPr>
        <w:t>Juvenilné jedince</w:t>
      </w:r>
      <w:r w:rsidR="004C007E">
        <w:rPr>
          <w:rFonts w:ascii="Times New Roman" w:hAnsi="Times New Roman" w:cs="Times New Roman"/>
          <w:sz w:val="24"/>
          <w:szCs w:val="24"/>
        </w:rPr>
        <w:t xml:space="preserve"> majú </w:t>
      </w:r>
      <w:proofErr w:type="spellStart"/>
      <w:r w:rsidR="00210F3B">
        <w:rPr>
          <w:rFonts w:ascii="Times New Roman" w:hAnsi="Times New Roman" w:cs="Times New Roman"/>
          <w:sz w:val="24"/>
          <w:szCs w:val="24"/>
        </w:rPr>
        <w:t>ventrálnu</w:t>
      </w:r>
      <w:proofErr w:type="spellEnd"/>
      <w:r w:rsidR="004C007E">
        <w:rPr>
          <w:rFonts w:ascii="Times New Roman" w:hAnsi="Times New Roman" w:cs="Times New Roman"/>
          <w:sz w:val="24"/>
          <w:szCs w:val="24"/>
        </w:rPr>
        <w:t xml:space="preserve"> </w:t>
      </w:r>
      <w:r w:rsidR="00210F3B">
        <w:rPr>
          <w:rFonts w:ascii="Times New Roman" w:hAnsi="Times New Roman" w:cs="Times New Roman"/>
          <w:sz w:val="24"/>
          <w:szCs w:val="24"/>
        </w:rPr>
        <w:t>stranu</w:t>
      </w:r>
      <w:r w:rsidR="004C007E">
        <w:rPr>
          <w:rFonts w:ascii="Times New Roman" w:hAnsi="Times New Roman" w:cs="Times New Roman"/>
          <w:sz w:val="24"/>
          <w:szCs w:val="24"/>
        </w:rPr>
        <w:t xml:space="preserve"> hrude a brucha okrovej farby </w:t>
      </w:r>
      <w:r w:rsidR="00DE16F8">
        <w:rPr>
          <w:rFonts w:ascii="Times New Roman" w:hAnsi="Times New Roman" w:cs="Times New Roman"/>
          <w:sz w:val="24"/>
          <w:szCs w:val="24"/>
        </w:rPr>
        <w:t>od variet</w:t>
      </w:r>
      <w:r w:rsidR="004C007E">
        <w:rPr>
          <w:rFonts w:ascii="Times New Roman" w:hAnsi="Times New Roman" w:cs="Times New Roman"/>
          <w:sz w:val="24"/>
          <w:szCs w:val="24"/>
        </w:rPr>
        <w:t xml:space="preserve"> bez </w:t>
      </w:r>
      <w:r w:rsidR="00DE16F8">
        <w:rPr>
          <w:rFonts w:ascii="Times New Roman" w:hAnsi="Times New Roman" w:cs="Times New Roman"/>
          <w:sz w:val="24"/>
          <w:szCs w:val="24"/>
        </w:rPr>
        <w:t>až po kvapkov</w:t>
      </w:r>
      <w:r w:rsidR="00784DA0">
        <w:rPr>
          <w:rFonts w:ascii="Times New Roman" w:hAnsi="Times New Roman" w:cs="Times New Roman"/>
          <w:sz w:val="24"/>
          <w:szCs w:val="24"/>
        </w:rPr>
        <w:t xml:space="preserve">ý vzor (Obr. </w:t>
      </w:r>
      <w:r w:rsidR="00A53F2F">
        <w:rPr>
          <w:rFonts w:ascii="Times New Roman" w:hAnsi="Times New Roman" w:cs="Times New Roman"/>
          <w:sz w:val="24"/>
          <w:szCs w:val="24"/>
        </w:rPr>
        <w:t>6</w:t>
      </w:r>
      <w:r w:rsidR="00784DA0">
        <w:rPr>
          <w:rFonts w:ascii="Times New Roman" w:hAnsi="Times New Roman" w:cs="Times New Roman"/>
          <w:sz w:val="24"/>
          <w:szCs w:val="24"/>
        </w:rPr>
        <w:t>.)</w:t>
      </w:r>
      <w:r w:rsidR="004C007E">
        <w:rPr>
          <w:rFonts w:ascii="Times New Roman" w:hAnsi="Times New Roman" w:cs="Times New Roman"/>
          <w:sz w:val="24"/>
          <w:szCs w:val="24"/>
        </w:rPr>
        <w:t xml:space="preserve">, chrbtová časť býva hnedá. </w:t>
      </w:r>
      <w:r w:rsidR="00952B44">
        <w:rPr>
          <w:rFonts w:ascii="Times New Roman" w:hAnsi="Times New Roman" w:cs="Times New Roman"/>
          <w:sz w:val="24"/>
          <w:szCs w:val="24"/>
        </w:rPr>
        <w:t>Vzácne u </w:t>
      </w:r>
      <w:proofErr w:type="spellStart"/>
      <w:r w:rsidR="00952B44">
        <w:rPr>
          <w:rFonts w:ascii="Times New Roman" w:hAnsi="Times New Roman" w:cs="Times New Roman"/>
          <w:sz w:val="24"/>
          <w:szCs w:val="24"/>
        </w:rPr>
        <w:t>adultných</w:t>
      </w:r>
      <w:proofErr w:type="spellEnd"/>
      <w:r w:rsidR="00952B44">
        <w:rPr>
          <w:rFonts w:ascii="Times New Roman" w:hAnsi="Times New Roman" w:cs="Times New Roman"/>
          <w:sz w:val="24"/>
          <w:szCs w:val="24"/>
        </w:rPr>
        <w:t xml:space="preserve"> samcov, ale aj mláďat sa môže prejaviť aj </w:t>
      </w:r>
      <w:proofErr w:type="spellStart"/>
      <w:r w:rsidR="00952B44">
        <w:rPr>
          <w:rFonts w:ascii="Times New Roman" w:hAnsi="Times New Roman" w:cs="Times New Roman"/>
          <w:sz w:val="24"/>
          <w:szCs w:val="24"/>
        </w:rPr>
        <w:t>melanistické</w:t>
      </w:r>
      <w:proofErr w:type="spellEnd"/>
      <w:r w:rsidR="00952B44">
        <w:rPr>
          <w:rFonts w:ascii="Times New Roman" w:hAnsi="Times New Roman" w:cs="Times New Roman"/>
          <w:sz w:val="24"/>
          <w:szCs w:val="24"/>
        </w:rPr>
        <w:t>, značne tmavšie zafarbenie.</w:t>
      </w:r>
    </w:p>
    <w:p w14:paraId="4BDBEB4A" w14:textId="0F3CFECF" w:rsidR="007E2FC8" w:rsidRPr="005D170C" w:rsidRDefault="004C007E" w:rsidP="00A63BDD">
      <w:pPr>
        <w:jc w:val="both"/>
        <w:rPr>
          <w:rFonts w:ascii="Times New Roman" w:hAnsi="Times New Roman" w:cs="Times New Roman"/>
          <w:sz w:val="24"/>
          <w:szCs w:val="24"/>
        </w:rPr>
      </w:pPr>
      <w:r>
        <w:rPr>
          <w:rFonts w:ascii="Times New Roman" w:hAnsi="Times New Roman" w:cs="Times New Roman"/>
          <w:sz w:val="24"/>
          <w:szCs w:val="24"/>
        </w:rPr>
        <w:t>Pri pozorovaní k zámene môže dôjsť s dvoma podobnými druhmi, kaňou stepnou (</w:t>
      </w:r>
      <w:r w:rsidRPr="004C007E">
        <w:rPr>
          <w:rFonts w:ascii="Times New Roman" w:hAnsi="Times New Roman" w:cs="Times New Roman"/>
          <w:i/>
          <w:sz w:val="24"/>
          <w:szCs w:val="24"/>
        </w:rPr>
        <w:t>Circus macrourus</w:t>
      </w:r>
      <w:r>
        <w:rPr>
          <w:rFonts w:ascii="Times New Roman" w:hAnsi="Times New Roman" w:cs="Times New Roman"/>
          <w:sz w:val="24"/>
          <w:szCs w:val="24"/>
        </w:rPr>
        <w:t>) a kaňou sivou (</w:t>
      </w:r>
      <w:r w:rsidRPr="004C007E">
        <w:rPr>
          <w:rFonts w:ascii="Times New Roman" w:hAnsi="Times New Roman" w:cs="Times New Roman"/>
          <w:i/>
          <w:sz w:val="24"/>
          <w:szCs w:val="24"/>
        </w:rPr>
        <w:t>Circus cyaneus</w:t>
      </w:r>
      <w:r>
        <w:rPr>
          <w:rFonts w:ascii="Times New Roman" w:hAnsi="Times New Roman" w:cs="Times New Roman"/>
          <w:sz w:val="24"/>
          <w:szCs w:val="24"/>
        </w:rPr>
        <w:t>).  V období migrácie najmä v apríli a októbri sa na našom území stretávajú všetky tri druhy a vtedy je riziko zámeny najvyššie</w:t>
      </w:r>
      <w:r w:rsidR="009A3CB1">
        <w:rPr>
          <w:rFonts w:ascii="Times New Roman" w:hAnsi="Times New Roman" w:cs="Times New Roman"/>
          <w:sz w:val="24"/>
          <w:szCs w:val="24"/>
        </w:rPr>
        <w:t>. Osobitne pri týchto druhoch je dobré mať fotoaparát s teleobjektívom a podľa možnosti ak nie sme si istý zdokumentovať prelietajúceho vtáka a doma v počítači overiť jeho „totožnosť“.</w:t>
      </w:r>
      <w:r w:rsidR="005B2B07">
        <w:rPr>
          <w:rFonts w:ascii="Times New Roman" w:hAnsi="Times New Roman" w:cs="Times New Roman"/>
          <w:sz w:val="24"/>
          <w:szCs w:val="24"/>
        </w:rPr>
        <w:t xml:space="preserve"> </w:t>
      </w:r>
      <w:r>
        <w:rPr>
          <w:rFonts w:ascii="Times New Roman" w:hAnsi="Times New Roman" w:cs="Times New Roman"/>
          <w:sz w:val="24"/>
          <w:szCs w:val="24"/>
        </w:rPr>
        <w:t xml:space="preserve">V literatúre nájdeme </w:t>
      </w:r>
      <w:r w:rsidR="009A3CB1">
        <w:rPr>
          <w:rFonts w:ascii="Times New Roman" w:hAnsi="Times New Roman" w:cs="Times New Roman"/>
          <w:sz w:val="24"/>
          <w:szCs w:val="24"/>
        </w:rPr>
        <w:t xml:space="preserve">viaceré </w:t>
      </w:r>
      <w:r>
        <w:rPr>
          <w:rFonts w:ascii="Times New Roman" w:hAnsi="Times New Roman" w:cs="Times New Roman"/>
          <w:sz w:val="24"/>
          <w:szCs w:val="24"/>
        </w:rPr>
        <w:t xml:space="preserve">ďalšie detaily rozdielne detaily sfarbenia, ktoré je potrebné si naštudovať. </w:t>
      </w:r>
    </w:p>
    <w:p w14:paraId="1A6A4697" w14:textId="60D11456" w:rsidR="00993652" w:rsidRPr="0024460F" w:rsidRDefault="00505D37" w:rsidP="00A63BDD">
      <w:pPr>
        <w:jc w:val="both"/>
        <w:rPr>
          <w:rFonts w:ascii="Times New Roman" w:hAnsi="Times New Roman" w:cs="Times New Roman"/>
          <w:sz w:val="24"/>
          <w:szCs w:val="24"/>
        </w:rPr>
      </w:pPr>
      <w:r w:rsidRPr="00505D37">
        <w:rPr>
          <w:rFonts w:ascii="Times New Roman" w:hAnsi="Times New Roman" w:cs="Times New Roman"/>
          <w:noProof/>
          <w:sz w:val="24"/>
          <w:szCs w:val="24"/>
          <w:lang w:eastAsia="sk-SK"/>
        </w:rPr>
        <w:drawing>
          <wp:inline distT="0" distB="0" distL="0" distR="0" wp14:anchorId="672BB2F1" wp14:editId="151A9587">
            <wp:extent cx="4984750" cy="3715501"/>
            <wp:effectExtent l="0" t="0" r="6350" b="0"/>
            <wp:docPr id="6" name="Obrázok 6" descr="C:\Users\Jozef\Downloads\50107748457_d16e20d791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ozef\Downloads\50107748457_d16e20d791_h.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97034" cy="3724657"/>
                    </a:xfrm>
                    <a:prstGeom prst="rect">
                      <a:avLst/>
                    </a:prstGeom>
                    <a:noFill/>
                    <a:ln>
                      <a:noFill/>
                    </a:ln>
                  </pic:spPr>
                </pic:pic>
              </a:graphicData>
            </a:graphic>
          </wp:inline>
        </w:drawing>
      </w:r>
    </w:p>
    <w:p w14:paraId="24B46D38" w14:textId="4C015CC0" w:rsidR="00306E21" w:rsidRPr="00A53F2F" w:rsidRDefault="00784DA0" w:rsidP="00A63BDD">
      <w:pPr>
        <w:jc w:val="both"/>
        <w:rPr>
          <w:rFonts w:ascii="Times New Roman" w:hAnsi="Times New Roman" w:cs="Times New Roman"/>
          <w:sz w:val="16"/>
          <w:szCs w:val="16"/>
        </w:rPr>
      </w:pPr>
      <w:r w:rsidRPr="00A53F2F">
        <w:rPr>
          <w:rFonts w:ascii="Times New Roman" w:hAnsi="Times New Roman" w:cs="Times New Roman"/>
          <w:sz w:val="16"/>
          <w:szCs w:val="16"/>
        </w:rPr>
        <w:t xml:space="preserve">Obr. </w:t>
      </w:r>
      <w:r w:rsidR="00A63BDD" w:rsidRPr="00A53F2F">
        <w:rPr>
          <w:rFonts w:ascii="Times New Roman" w:hAnsi="Times New Roman" w:cs="Times New Roman"/>
          <w:sz w:val="16"/>
          <w:szCs w:val="16"/>
        </w:rPr>
        <w:t>3</w:t>
      </w:r>
      <w:r w:rsidRPr="00A53F2F">
        <w:rPr>
          <w:rFonts w:ascii="Times New Roman" w:hAnsi="Times New Roman" w:cs="Times New Roman"/>
          <w:sz w:val="16"/>
          <w:szCs w:val="16"/>
        </w:rPr>
        <w:t xml:space="preserve">. </w:t>
      </w:r>
      <w:proofErr w:type="spellStart"/>
      <w:r w:rsidR="00DB0DB1" w:rsidRPr="00A53F2F">
        <w:rPr>
          <w:rFonts w:ascii="Times New Roman" w:hAnsi="Times New Roman" w:cs="Times New Roman"/>
          <w:sz w:val="16"/>
          <w:szCs w:val="16"/>
        </w:rPr>
        <w:t>Adultná</w:t>
      </w:r>
      <w:proofErr w:type="spellEnd"/>
      <w:r w:rsidR="00DB0DB1" w:rsidRPr="00A53F2F">
        <w:rPr>
          <w:rFonts w:ascii="Times New Roman" w:hAnsi="Times New Roman" w:cs="Times New Roman"/>
          <w:sz w:val="16"/>
          <w:szCs w:val="16"/>
        </w:rPr>
        <w:t xml:space="preserve"> samica s typickým sfarbením</w:t>
      </w:r>
      <w:r w:rsidR="00505D37" w:rsidRPr="00A53F2F">
        <w:rPr>
          <w:rFonts w:ascii="Times New Roman" w:hAnsi="Times New Roman" w:cs="Times New Roman"/>
          <w:sz w:val="16"/>
          <w:szCs w:val="16"/>
        </w:rPr>
        <w:t xml:space="preserve"> chrbta </w:t>
      </w:r>
      <w:r w:rsidR="005B2B07" w:rsidRPr="00A53F2F">
        <w:rPr>
          <w:rFonts w:ascii="Times New Roman" w:hAnsi="Times New Roman" w:cs="Times New Roman"/>
          <w:sz w:val="16"/>
          <w:szCs w:val="16"/>
        </w:rPr>
        <w:t>s bledším vzorom na krídlach</w:t>
      </w:r>
      <w:r w:rsidR="00306E21" w:rsidRPr="00A53F2F">
        <w:rPr>
          <w:rFonts w:ascii="Times New Roman" w:hAnsi="Times New Roman" w:cs="Times New Roman"/>
          <w:sz w:val="16"/>
          <w:szCs w:val="16"/>
        </w:rPr>
        <w:t xml:space="preserve"> (</w:t>
      </w:r>
      <w:proofErr w:type="spellStart"/>
      <w:r w:rsidR="00306E21" w:rsidRPr="00A53F2F">
        <w:rPr>
          <w:rFonts w:ascii="Times New Roman" w:hAnsi="Times New Roman" w:cs="Times New Roman"/>
          <w:sz w:val="16"/>
          <w:szCs w:val="16"/>
        </w:rPr>
        <w:t>Foto</w:t>
      </w:r>
      <w:proofErr w:type="spellEnd"/>
      <w:r w:rsidR="00306E21" w:rsidRPr="00A53F2F">
        <w:rPr>
          <w:rFonts w:ascii="Times New Roman" w:hAnsi="Times New Roman" w:cs="Times New Roman"/>
          <w:sz w:val="16"/>
          <w:szCs w:val="16"/>
        </w:rPr>
        <w:t xml:space="preserve"> J. </w:t>
      </w:r>
      <w:proofErr w:type="spellStart"/>
      <w:r w:rsidR="00306E21" w:rsidRPr="00A53F2F">
        <w:rPr>
          <w:rFonts w:ascii="Times New Roman" w:hAnsi="Times New Roman" w:cs="Times New Roman"/>
          <w:sz w:val="16"/>
          <w:szCs w:val="16"/>
        </w:rPr>
        <w:t>Chavko</w:t>
      </w:r>
      <w:proofErr w:type="spellEnd"/>
      <w:r w:rsidR="00306E21" w:rsidRPr="00A53F2F">
        <w:rPr>
          <w:rFonts w:ascii="Times New Roman" w:hAnsi="Times New Roman" w:cs="Times New Roman"/>
          <w:sz w:val="16"/>
          <w:szCs w:val="16"/>
        </w:rPr>
        <w:t>)</w:t>
      </w:r>
    </w:p>
    <w:p w14:paraId="0CE63FD6" w14:textId="38CED41D" w:rsidR="002C3E5D" w:rsidRDefault="002C3E5D" w:rsidP="00A63BDD">
      <w:pPr>
        <w:jc w:val="both"/>
        <w:rPr>
          <w:rFonts w:ascii="Times New Roman" w:hAnsi="Times New Roman" w:cs="Times New Roman"/>
          <w:sz w:val="24"/>
          <w:szCs w:val="24"/>
        </w:rPr>
      </w:pPr>
    </w:p>
    <w:p w14:paraId="6D69BC47" w14:textId="7F710F63" w:rsidR="00505D37" w:rsidRDefault="00505D37" w:rsidP="00A63BDD">
      <w:pPr>
        <w:jc w:val="both"/>
        <w:rPr>
          <w:rFonts w:ascii="Times New Roman" w:hAnsi="Times New Roman" w:cs="Times New Roman"/>
          <w:sz w:val="24"/>
          <w:szCs w:val="24"/>
        </w:rPr>
      </w:pPr>
      <w:r w:rsidRPr="00505D37">
        <w:rPr>
          <w:rFonts w:ascii="Times New Roman" w:hAnsi="Times New Roman" w:cs="Times New Roman"/>
          <w:noProof/>
          <w:sz w:val="24"/>
          <w:szCs w:val="24"/>
          <w:lang w:eastAsia="sk-SK"/>
        </w:rPr>
        <w:lastRenderedPageBreak/>
        <w:drawing>
          <wp:inline distT="0" distB="0" distL="0" distR="0" wp14:anchorId="2E53DAC3" wp14:editId="30C48D64">
            <wp:extent cx="5760720" cy="3650274"/>
            <wp:effectExtent l="0" t="0" r="0" b="7620"/>
            <wp:docPr id="4" name="Obrázok 4" descr="C:\Users\Jozef\Downloads\50107747727_fe489f9c23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zef\Downloads\50107747727_fe489f9c23_h.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650274"/>
                    </a:xfrm>
                    <a:prstGeom prst="rect">
                      <a:avLst/>
                    </a:prstGeom>
                    <a:noFill/>
                    <a:ln>
                      <a:noFill/>
                    </a:ln>
                  </pic:spPr>
                </pic:pic>
              </a:graphicData>
            </a:graphic>
          </wp:inline>
        </w:drawing>
      </w:r>
    </w:p>
    <w:p w14:paraId="72E33E42" w14:textId="799728FD" w:rsidR="00306E21" w:rsidRPr="00A53F2F" w:rsidRDefault="00784DA0" w:rsidP="00A63BDD">
      <w:pPr>
        <w:jc w:val="both"/>
        <w:rPr>
          <w:rFonts w:ascii="Times New Roman" w:hAnsi="Times New Roman" w:cs="Times New Roman"/>
          <w:sz w:val="16"/>
          <w:szCs w:val="16"/>
        </w:rPr>
      </w:pPr>
      <w:r w:rsidRPr="00A53F2F">
        <w:rPr>
          <w:rFonts w:ascii="Times New Roman" w:hAnsi="Times New Roman" w:cs="Times New Roman"/>
          <w:sz w:val="16"/>
          <w:szCs w:val="16"/>
        </w:rPr>
        <w:t xml:space="preserve">Obr. </w:t>
      </w:r>
      <w:r w:rsidR="00A63BDD" w:rsidRPr="00A53F2F">
        <w:rPr>
          <w:rFonts w:ascii="Times New Roman" w:hAnsi="Times New Roman" w:cs="Times New Roman"/>
          <w:sz w:val="16"/>
          <w:szCs w:val="16"/>
        </w:rPr>
        <w:t>4</w:t>
      </w:r>
      <w:r w:rsidRPr="00A53F2F">
        <w:rPr>
          <w:rFonts w:ascii="Times New Roman" w:hAnsi="Times New Roman" w:cs="Times New Roman"/>
          <w:sz w:val="16"/>
          <w:szCs w:val="16"/>
        </w:rPr>
        <w:t xml:space="preserve">. </w:t>
      </w:r>
      <w:proofErr w:type="spellStart"/>
      <w:r w:rsidR="00505D37" w:rsidRPr="00A53F2F">
        <w:rPr>
          <w:rFonts w:ascii="Times New Roman" w:hAnsi="Times New Roman" w:cs="Times New Roman"/>
          <w:sz w:val="16"/>
          <w:szCs w:val="16"/>
        </w:rPr>
        <w:t>Adultná</w:t>
      </w:r>
      <w:proofErr w:type="spellEnd"/>
      <w:r w:rsidR="00505D37" w:rsidRPr="00A53F2F">
        <w:rPr>
          <w:rFonts w:ascii="Times New Roman" w:hAnsi="Times New Roman" w:cs="Times New Roman"/>
          <w:sz w:val="16"/>
          <w:szCs w:val="16"/>
        </w:rPr>
        <w:t xml:space="preserve"> samica s typickým sfarbením prednej a vnútornej strany krídiel</w:t>
      </w:r>
      <w:r w:rsidR="00306E21" w:rsidRPr="00A53F2F">
        <w:rPr>
          <w:rFonts w:ascii="Times New Roman" w:hAnsi="Times New Roman" w:cs="Times New Roman"/>
          <w:sz w:val="16"/>
          <w:szCs w:val="16"/>
        </w:rPr>
        <w:t xml:space="preserve"> (</w:t>
      </w:r>
      <w:proofErr w:type="spellStart"/>
      <w:r w:rsidR="00306E21" w:rsidRPr="00A53F2F">
        <w:rPr>
          <w:rFonts w:ascii="Times New Roman" w:hAnsi="Times New Roman" w:cs="Times New Roman"/>
          <w:sz w:val="16"/>
          <w:szCs w:val="16"/>
        </w:rPr>
        <w:t>Foto</w:t>
      </w:r>
      <w:proofErr w:type="spellEnd"/>
      <w:r w:rsidR="00306E21" w:rsidRPr="00A53F2F">
        <w:rPr>
          <w:rFonts w:ascii="Times New Roman" w:hAnsi="Times New Roman" w:cs="Times New Roman"/>
          <w:sz w:val="16"/>
          <w:szCs w:val="16"/>
        </w:rPr>
        <w:t xml:space="preserve"> J. </w:t>
      </w:r>
      <w:proofErr w:type="spellStart"/>
      <w:r w:rsidR="00306E21" w:rsidRPr="00A53F2F">
        <w:rPr>
          <w:rFonts w:ascii="Times New Roman" w:hAnsi="Times New Roman" w:cs="Times New Roman"/>
          <w:sz w:val="16"/>
          <w:szCs w:val="16"/>
        </w:rPr>
        <w:t>Chavko</w:t>
      </w:r>
      <w:proofErr w:type="spellEnd"/>
      <w:r w:rsidR="00306E21" w:rsidRPr="00A53F2F">
        <w:rPr>
          <w:rFonts w:ascii="Times New Roman" w:hAnsi="Times New Roman" w:cs="Times New Roman"/>
          <w:sz w:val="16"/>
          <w:szCs w:val="16"/>
        </w:rPr>
        <w:t>)</w:t>
      </w:r>
    </w:p>
    <w:p w14:paraId="2F6855E8" w14:textId="12D84F35" w:rsidR="00505D37" w:rsidRDefault="00505D37" w:rsidP="00A63BDD">
      <w:pPr>
        <w:jc w:val="both"/>
        <w:rPr>
          <w:rFonts w:ascii="Times New Roman" w:hAnsi="Times New Roman" w:cs="Times New Roman"/>
          <w:sz w:val="24"/>
          <w:szCs w:val="24"/>
        </w:rPr>
      </w:pPr>
    </w:p>
    <w:p w14:paraId="205D90FA" w14:textId="08F56753" w:rsidR="00505D37" w:rsidRDefault="00505D37" w:rsidP="00A63BDD">
      <w:pPr>
        <w:jc w:val="both"/>
        <w:rPr>
          <w:rFonts w:ascii="Times New Roman" w:hAnsi="Times New Roman" w:cs="Times New Roman"/>
          <w:sz w:val="24"/>
          <w:szCs w:val="24"/>
        </w:rPr>
      </w:pPr>
      <w:r w:rsidRPr="00505D37">
        <w:rPr>
          <w:rFonts w:ascii="Times New Roman" w:hAnsi="Times New Roman" w:cs="Times New Roman"/>
          <w:noProof/>
          <w:sz w:val="24"/>
          <w:szCs w:val="24"/>
          <w:lang w:eastAsia="sk-SK"/>
        </w:rPr>
        <w:drawing>
          <wp:inline distT="0" distB="0" distL="0" distR="0" wp14:anchorId="127534A6" wp14:editId="673AEDF1">
            <wp:extent cx="5760720" cy="3840480"/>
            <wp:effectExtent l="0" t="0" r="0" b="7620"/>
            <wp:docPr id="5" name="Obrázok 5" descr="C:\Users\Jozef\Downloads\Chavko male C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zef\Downloads\Chavko male CP.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373D838" w14:textId="72ED1B01" w:rsidR="00306E21" w:rsidRPr="00A53F2F" w:rsidRDefault="00784DA0" w:rsidP="00A63BDD">
      <w:pPr>
        <w:jc w:val="both"/>
        <w:rPr>
          <w:rFonts w:ascii="Times New Roman" w:hAnsi="Times New Roman" w:cs="Times New Roman"/>
          <w:sz w:val="16"/>
          <w:szCs w:val="16"/>
        </w:rPr>
      </w:pPr>
      <w:r w:rsidRPr="00A53F2F">
        <w:rPr>
          <w:rFonts w:ascii="Times New Roman" w:hAnsi="Times New Roman" w:cs="Times New Roman"/>
          <w:sz w:val="16"/>
          <w:szCs w:val="16"/>
        </w:rPr>
        <w:t xml:space="preserve">Obr. </w:t>
      </w:r>
      <w:r w:rsidR="00A63BDD" w:rsidRPr="00A53F2F">
        <w:rPr>
          <w:rFonts w:ascii="Times New Roman" w:hAnsi="Times New Roman" w:cs="Times New Roman"/>
          <w:sz w:val="16"/>
          <w:szCs w:val="16"/>
        </w:rPr>
        <w:t>5</w:t>
      </w:r>
      <w:r w:rsidRPr="00A53F2F">
        <w:rPr>
          <w:rFonts w:ascii="Times New Roman" w:hAnsi="Times New Roman" w:cs="Times New Roman"/>
          <w:sz w:val="16"/>
          <w:szCs w:val="16"/>
        </w:rPr>
        <w:t xml:space="preserve">. </w:t>
      </w:r>
      <w:proofErr w:type="spellStart"/>
      <w:r w:rsidR="00505D37" w:rsidRPr="00A53F2F">
        <w:rPr>
          <w:rFonts w:ascii="Times New Roman" w:hAnsi="Times New Roman" w:cs="Times New Roman"/>
          <w:sz w:val="16"/>
          <w:szCs w:val="16"/>
        </w:rPr>
        <w:t>Adultný</w:t>
      </w:r>
      <w:proofErr w:type="spellEnd"/>
      <w:r w:rsidR="00505D37" w:rsidRPr="00A53F2F">
        <w:rPr>
          <w:rFonts w:ascii="Times New Roman" w:hAnsi="Times New Roman" w:cs="Times New Roman"/>
          <w:sz w:val="16"/>
          <w:szCs w:val="16"/>
        </w:rPr>
        <w:t xml:space="preserve"> samec s priečnym pruhmi vonkajšej strany krídla</w:t>
      </w:r>
      <w:r w:rsidR="00306E21" w:rsidRPr="00A53F2F">
        <w:rPr>
          <w:rFonts w:ascii="Times New Roman" w:hAnsi="Times New Roman" w:cs="Times New Roman"/>
          <w:sz w:val="16"/>
          <w:szCs w:val="16"/>
        </w:rPr>
        <w:t xml:space="preserve"> (</w:t>
      </w:r>
      <w:proofErr w:type="spellStart"/>
      <w:r w:rsidR="00306E21" w:rsidRPr="00A53F2F">
        <w:rPr>
          <w:rFonts w:ascii="Times New Roman" w:hAnsi="Times New Roman" w:cs="Times New Roman"/>
          <w:sz w:val="16"/>
          <w:szCs w:val="16"/>
        </w:rPr>
        <w:t>Foto</w:t>
      </w:r>
      <w:proofErr w:type="spellEnd"/>
      <w:r w:rsidR="00306E21" w:rsidRPr="00A53F2F">
        <w:rPr>
          <w:rFonts w:ascii="Times New Roman" w:hAnsi="Times New Roman" w:cs="Times New Roman"/>
          <w:sz w:val="16"/>
          <w:szCs w:val="16"/>
        </w:rPr>
        <w:t xml:space="preserve"> J. </w:t>
      </w:r>
      <w:proofErr w:type="spellStart"/>
      <w:r w:rsidR="00306E21" w:rsidRPr="00A53F2F">
        <w:rPr>
          <w:rFonts w:ascii="Times New Roman" w:hAnsi="Times New Roman" w:cs="Times New Roman"/>
          <w:sz w:val="16"/>
          <w:szCs w:val="16"/>
        </w:rPr>
        <w:t>Chavko</w:t>
      </w:r>
      <w:proofErr w:type="spellEnd"/>
      <w:r w:rsidR="00306E21" w:rsidRPr="00A53F2F">
        <w:rPr>
          <w:rFonts w:ascii="Times New Roman" w:hAnsi="Times New Roman" w:cs="Times New Roman"/>
          <w:sz w:val="16"/>
          <w:szCs w:val="16"/>
        </w:rPr>
        <w:t>)</w:t>
      </w:r>
    </w:p>
    <w:p w14:paraId="5B4AE7AB" w14:textId="3E3ADF65" w:rsidR="00505D37" w:rsidRDefault="00505D37" w:rsidP="00A63BDD">
      <w:pPr>
        <w:jc w:val="both"/>
        <w:rPr>
          <w:rFonts w:ascii="Times New Roman" w:hAnsi="Times New Roman" w:cs="Times New Roman"/>
          <w:sz w:val="24"/>
          <w:szCs w:val="24"/>
        </w:rPr>
      </w:pPr>
    </w:p>
    <w:p w14:paraId="18491801" w14:textId="1699FD51" w:rsidR="00505D37" w:rsidRDefault="00505D37" w:rsidP="00A63BDD">
      <w:pPr>
        <w:jc w:val="both"/>
        <w:rPr>
          <w:rFonts w:ascii="Times New Roman" w:hAnsi="Times New Roman" w:cs="Times New Roman"/>
          <w:sz w:val="24"/>
          <w:szCs w:val="24"/>
        </w:rPr>
      </w:pPr>
      <w:r w:rsidRPr="00505D37">
        <w:rPr>
          <w:rFonts w:ascii="Times New Roman" w:hAnsi="Times New Roman" w:cs="Times New Roman"/>
          <w:noProof/>
          <w:sz w:val="24"/>
          <w:szCs w:val="24"/>
          <w:lang w:eastAsia="sk-SK"/>
        </w:rPr>
        <w:lastRenderedPageBreak/>
        <w:drawing>
          <wp:inline distT="0" distB="0" distL="0" distR="0" wp14:anchorId="0968AF23" wp14:editId="54D1FB13">
            <wp:extent cx="5760720" cy="3873098"/>
            <wp:effectExtent l="0" t="0" r="0" b="0"/>
            <wp:docPr id="7" name="Obrázok 7" descr="C:\Users\Jozef\Downloads\51388185032_2fb88c2e3a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zef\Downloads\51388185032_2fb88c2e3a_k.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73098"/>
                    </a:xfrm>
                    <a:prstGeom prst="rect">
                      <a:avLst/>
                    </a:prstGeom>
                    <a:noFill/>
                    <a:ln>
                      <a:noFill/>
                    </a:ln>
                  </pic:spPr>
                </pic:pic>
              </a:graphicData>
            </a:graphic>
          </wp:inline>
        </w:drawing>
      </w:r>
    </w:p>
    <w:p w14:paraId="4DC9AA83" w14:textId="482D7421" w:rsidR="00306E21" w:rsidRPr="00A53F2F" w:rsidRDefault="00784DA0" w:rsidP="00A63BDD">
      <w:pPr>
        <w:jc w:val="both"/>
        <w:rPr>
          <w:rFonts w:ascii="Times New Roman" w:hAnsi="Times New Roman" w:cs="Times New Roman"/>
          <w:sz w:val="16"/>
          <w:szCs w:val="16"/>
        </w:rPr>
      </w:pPr>
      <w:r w:rsidRPr="00A53F2F">
        <w:rPr>
          <w:rFonts w:ascii="Times New Roman" w:hAnsi="Times New Roman" w:cs="Times New Roman"/>
          <w:sz w:val="16"/>
          <w:szCs w:val="16"/>
        </w:rPr>
        <w:t>Obr.</w:t>
      </w:r>
      <w:r w:rsidR="00A63BDD" w:rsidRPr="00A53F2F">
        <w:rPr>
          <w:rFonts w:ascii="Times New Roman" w:hAnsi="Times New Roman" w:cs="Times New Roman"/>
          <w:sz w:val="16"/>
          <w:szCs w:val="16"/>
        </w:rPr>
        <w:t xml:space="preserve"> 6</w:t>
      </w:r>
      <w:r w:rsidRPr="00A53F2F">
        <w:rPr>
          <w:rFonts w:ascii="Times New Roman" w:hAnsi="Times New Roman" w:cs="Times New Roman"/>
          <w:sz w:val="16"/>
          <w:szCs w:val="16"/>
        </w:rPr>
        <w:t xml:space="preserve">. </w:t>
      </w:r>
      <w:r w:rsidR="00505D37" w:rsidRPr="00A53F2F">
        <w:rPr>
          <w:rFonts w:ascii="Times New Roman" w:hAnsi="Times New Roman" w:cs="Times New Roman"/>
          <w:sz w:val="16"/>
          <w:szCs w:val="16"/>
        </w:rPr>
        <w:t xml:space="preserve">Dvojročný samec </w:t>
      </w:r>
      <w:proofErr w:type="spellStart"/>
      <w:r w:rsidR="00505D37" w:rsidRPr="00A53F2F">
        <w:rPr>
          <w:rFonts w:ascii="Times New Roman" w:hAnsi="Times New Roman" w:cs="Times New Roman"/>
          <w:sz w:val="16"/>
          <w:szCs w:val="16"/>
        </w:rPr>
        <w:t>preperujúci</w:t>
      </w:r>
      <w:proofErr w:type="spellEnd"/>
      <w:r w:rsidR="00505D37" w:rsidRPr="00A53F2F">
        <w:rPr>
          <w:rFonts w:ascii="Times New Roman" w:hAnsi="Times New Roman" w:cs="Times New Roman"/>
          <w:sz w:val="16"/>
          <w:szCs w:val="16"/>
        </w:rPr>
        <w:t xml:space="preserve"> </w:t>
      </w:r>
      <w:r w:rsidR="00DE16F8" w:rsidRPr="00A53F2F">
        <w:rPr>
          <w:rFonts w:ascii="Times New Roman" w:hAnsi="Times New Roman" w:cs="Times New Roman"/>
          <w:sz w:val="16"/>
          <w:szCs w:val="16"/>
        </w:rPr>
        <w:t>z</w:t>
      </w:r>
      <w:r w:rsidRPr="00A53F2F">
        <w:rPr>
          <w:rFonts w:ascii="Times New Roman" w:hAnsi="Times New Roman" w:cs="Times New Roman"/>
          <w:sz w:val="16"/>
          <w:szCs w:val="16"/>
        </w:rPr>
        <w:t>o</w:t>
      </w:r>
      <w:r w:rsidR="00DE16F8" w:rsidRPr="00A53F2F">
        <w:rPr>
          <w:rFonts w:ascii="Times New Roman" w:hAnsi="Times New Roman" w:cs="Times New Roman"/>
          <w:sz w:val="16"/>
          <w:szCs w:val="16"/>
        </w:rPr>
        <w:t xml:space="preserve"> šatu </w:t>
      </w:r>
      <w:proofErr w:type="spellStart"/>
      <w:r w:rsidR="00DE16F8" w:rsidRPr="00A53F2F">
        <w:rPr>
          <w:rFonts w:ascii="Times New Roman" w:hAnsi="Times New Roman" w:cs="Times New Roman"/>
          <w:sz w:val="16"/>
          <w:szCs w:val="16"/>
        </w:rPr>
        <w:t>juvenila</w:t>
      </w:r>
      <w:proofErr w:type="spellEnd"/>
      <w:r w:rsidR="00DE16F8" w:rsidRPr="00A53F2F">
        <w:rPr>
          <w:rFonts w:ascii="Times New Roman" w:hAnsi="Times New Roman" w:cs="Times New Roman"/>
          <w:sz w:val="16"/>
          <w:szCs w:val="16"/>
        </w:rPr>
        <w:t xml:space="preserve"> </w:t>
      </w:r>
      <w:r w:rsidR="00505D37" w:rsidRPr="00A53F2F">
        <w:rPr>
          <w:rFonts w:ascii="Times New Roman" w:hAnsi="Times New Roman" w:cs="Times New Roman"/>
          <w:sz w:val="16"/>
          <w:szCs w:val="16"/>
        </w:rPr>
        <w:t xml:space="preserve">do šatu dospelých, </w:t>
      </w:r>
      <w:r w:rsidR="00DE16F8" w:rsidRPr="00A53F2F">
        <w:rPr>
          <w:rFonts w:ascii="Times New Roman" w:hAnsi="Times New Roman" w:cs="Times New Roman"/>
          <w:sz w:val="16"/>
          <w:szCs w:val="16"/>
        </w:rPr>
        <w:t xml:space="preserve">častejšia býva </w:t>
      </w:r>
      <w:r w:rsidR="005B2B07" w:rsidRPr="00A53F2F">
        <w:rPr>
          <w:rFonts w:ascii="Times New Roman" w:hAnsi="Times New Roman" w:cs="Times New Roman"/>
          <w:sz w:val="16"/>
          <w:szCs w:val="16"/>
        </w:rPr>
        <w:t>u </w:t>
      </w:r>
      <w:proofErr w:type="spellStart"/>
      <w:r w:rsidR="005B2B07" w:rsidRPr="00A53F2F">
        <w:rPr>
          <w:rFonts w:ascii="Times New Roman" w:hAnsi="Times New Roman" w:cs="Times New Roman"/>
          <w:sz w:val="16"/>
          <w:szCs w:val="16"/>
        </w:rPr>
        <w:t>juvenilov</w:t>
      </w:r>
      <w:proofErr w:type="spellEnd"/>
      <w:r w:rsidR="005B2B07" w:rsidRPr="00A53F2F">
        <w:rPr>
          <w:rFonts w:ascii="Times New Roman" w:hAnsi="Times New Roman" w:cs="Times New Roman"/>
          <w:sz w:val="16"/>
          <w:szCs w:val="16"/>
        </w:rPr>
        <w:t xml:space="preserve"> </w:t>
      </w:r>
      <w:r w:rsidR="00DE16F8" w:rsidRPr="00A53F2F">
        <w:rPr>
          <w:rFonts w:ascii="Times New Roman" w:hAnsi="Times New Roman" w:cs="Times New Roman"/>
          <w:sz w:val="16"/>
          <w:szCs w:val="16"/>
        </w:rPr>
        <w:t xml:space="preserve">varieta okrovo sfarbenej prednej strany </w:t>
      </w:r>
      <w:r w:rsidRPr="00A53F2F">
        <w:rPr>
          <w:rFonts w:ascii="Times New Roman" w:hAnsi="Times New Roman" w:cs="Times New Roman"/>
          <w:sz w:val="16"/>
          <w:szCs w:val="16"/>
        </w:rPr>
        <w:t xml:space="preserve">hrude a brucha </w:t>
      </w:r>
      <w:r w:rsidR="00DE16F8" w:rsidRPr="00A53F2F">
        <w:rPr>
          <w:rFonts w:ascii="Times New Roman" w:hAnsi="Times New Roman" w:cs="Times New Roman"/>
          <w:sz w:val="16"/>
          <w:szCs w:val="16"/>
        </w:rPr>
        <w:t>bez kvapkového vzoru</w:t>
      </w:r>
      <w:r w:rsidR="00306E21" w:rsidRPr="00A53F2F">
        <w:rPr>
          <w:rFonts w:ascii="Times New Roman" w:hAnsi="Times New Roman" w:cs="Times New Roman"/>
          <w:sz w:val="16"/>
          <w:szCs w:val="16"/>
        </w:rPr>
        <w:t xml:space="preserve"> (</w:t>
      </w:r>
      <w:proofErr w:type="spellStart"/>
      <w:r w:rsidR="00306E21" w:rsidRPr="00A53F2F">
        <w:rPr>
          <w:rFonts w:ascii="Times New Roman" w:hAnsi="Times New Roman" w:cs="Times New Roman"/>
          <w:sz w:val="16"/>
          <w:szCs w:val="16"/>
        </w:rPr>
        <w:t>Foto</w:t>
      </w:r>
      <w:proofErr w:type="spellEnd"/>
      <w:r w:rsidR="00306E21" w:rsidRPr="00A53F2F">
        <w:rPr>
          <w:rFonts w:ascii="Times New Roman" w:hAnsi="Times New Roman" w:cs="Times New Roman"/>
          <w:sz w:val="16"/>
          <w:szCs w:val="16"/>
        </w:rPr>
        <w:t xml:space="preserve"> J. </w:t>
      </w:r>
      <w:proofErr w:type="spellStart"/>
      <w:r w:rsidR="00306E21" w:rsidRPr="00A53F2F">
        <w:rPr>
          <w:rFonts w:ascii="Times New Roman" w:hAnsi="Times New Roman" w:cs="Times New Roman"/>
          <w:sz w:val="16"/>
          <w:szCs w:val="16"/>
        </w:rPr>
        <w:t>Chavko</w:t>
      </w:r>
      <w:proofErr w:type="spellEnd"/>
      <w:r w:rsidR="00306E21" w:rsidRPr="00A53F2F">
        <w:rPr>
          <w:rFonts w:ascii="Times New Roman" w:hAnsi="Times New Roman" w:cs="Times New Roman"/>
          <w:sz w:val="16"/>
          <w:szCs w:val="16"/>
        </w:rPr>
        <w:t>)</w:t>
      </w:r>
    </w:p>
    <w:p w14:paraId="2C97D81B" w14:textId="4C9F3BEE" w:rsidR="00505D37" w:rsidRDefault="00505D37" w:rsidP="00A63BDD">
      <w:pPr>
        <w:jc w:val="both"/>
        <w:rPr>
          <w:rFonts w:ascii="Times New Roman" w:hAnsi="Times New Roman" w:cs="Times New Roman"/>
          <w:sz w:val="24"/>
          <w:szCs w:val="24"/>
        </w:rPr>
      </w:pPr>
    </w:p>
    <w:p w14:paraId="2D7D9D52" w14:textId="20CF705D" w:rsidR="008910DE" w:rsidRPr="004D5BA1" w:rsidRDefault="008E7592" w:rsidP="00A63BDD">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66F73B5A" w:rsidR="002B3CBE" w:rsidRDefault="009134C2" w:rsidP="00A63BDD">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651608">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r w:rsidR="000D34EA">
        <w:rPr>
          <w:rFonts w:ascii="Times New Roman" w:hAnsi="Times New Roman" w:cs="Times New Roman"/>
          <w:sz w:val="24"/>
          <w:szCs w:val="24"/>
        </w:rPr>
        <w:t>Kaňu popolavú</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0D34EA">
        <w:rPr>
          <w:rFonts w:ascii="Times New Roman" w:hAnsi="Times New Roman" w:cs="Times New Roman"/>
          <w:sz w:val="24"/>
          <w:szCs w:val="24"/>
        </w:rPr>
        <w:t xml:space="preserve">stredne </w:t>
      </w:r>
      <w:r w:rsidR="00306E21">
        <w:rPr>
          <w:rFonts w:ascii="Times New Roman" w:hAnsi="Times New Roman" w:cs="Times New Roman"/>
          <w:sz w:val="24"/>
          <w:szCs w:val="24"/>
        </w:rPr>
        <w:t>ťažko</w:t>
      </w:r>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35ACEC0C" w14:textId="77777777" w:rsidR="00D16CF5" w:rsidRDefault="00D16CF5" w:rsidP="00A63BDD">
      <w:pPr>
        <w:jc w:val="both"/>
        <w:rPr>
          <w:rFonts w:ascii="Times New Roman" w:hAnsi="Times New Roman" w:cs="Times New Roman"/>
          <w:sz w:val="24"/>
          <w:szCs w:val="24"/>
        </w:rPr>
      </w:pPr>
      <w:bookmarkStart w:id="4" w:name="_GoBack"/>
      <w:bookmarkEnd w:id="4"/>
    </w:p>
    <w:p w14:paraId="438E675F" w14:textId="6090667D" w:rsidR="008910DE" w:rsidRDefault="008910DE" w:rsidP="00A63BDD">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A63BDD">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A63BDD">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A63BD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A63BDD">
      <w:pPr>
        <w:autoSpaceDE w:val="0"/>
        <w:autoSpaceDN w:val="0"/>
        <w:adjustRightInd w:val="0"/>
        <w:spacing w:after="0" w:line="240" w:lineRule="auto"/>
        <w:jc w:val="both"/>
        <w:rPr>
          <w:rFonts w:ascii="Times New Roman" w:hAnsi="Times New Roman" w:cs="Times New Roman"/>
          <w:sz w:val="24"/>
          <w:szCs w:val="24"/>
        </w:rPr>
      </w:pPr>
    </w:p>
    <w:p w14:paraId="08F9371B" w14:textId="5C9A985B" w:rsidR="000D1B15" w:rsidRDefault="000D1B15" w:rsidP="00A63BDD">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7A0DEF">
        <w:rPr>
          <w:rFonts w:ascii="Times New Roman" w:hAnsi="Times New Roman" w:cs="Times New Roman"/>
          <w:sz w:val="24"/>
          <w:szCs w:val="24"/>
        </w:rPr>
        <w:t> kane popolavej</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w:t>
      </w:r>
      <w:r w:rsidRPr="002B3CBE">
        <w:rPr>
          <w:rFonts w:ascii="Times New Roman" w:hAnsi="Times New Roman" w:cs="Times New Roman"/>
          <w:sz w:val="24"/>
          <w:szCs w:val="24"/>
        </w:rPr>
        <w:t xml:space="preserve">od bodu, pričom na určenie biotopu sa použijú dostupné údaje </w:t>
      </w:r>
      <w:r w:rsidRPr="002B3CBE">
        <w:rPr>
          <w:rFonts w:ascii="Times New Roman" w:hAnsi="Times New Roman" w:cs="Times New Roman"/>
          <w:sz w:val="24"/>
          <w:szCs w:val="24"/>
        </w:rPr>
        <w:lastRenderedPageBreak/>
        <w:t>z externých zdrojov (</w:t>
      </w:r>
      <w:r w:rsidR="007A0DEF">
        <w:rPr>
          <w:rFonts w:ascii="Times New Roman" w:hAnsi="Times New Roman" w:cs="Times New Roman"/>
          <w:sz w:val="24"/>
          <w:szCs w:val="24"/>
        </w:rPr>
        <w:t>katastrálne mapy, skladba kultúr, osevné plány</w:t>
      </w:r>
      <w:r w:rsidR="00A63BDD">
        <w:rPr>
          <w:rFonts w:ascii="Times New Roman" w:hAnsi="Times New Roman" w:cs="Times New Roman"/>
          <w:sz w:val="24"/>
          <w:szCs w:val="24"/>
        </w:rPr>
        <w:t xml:space="preserve"> </w:t>
      </w:r>
      <w:r w:rsidRPr="002B3CBE">
        <w:rPr>
          <w:rFonts w:ascii="Times New Roman" w:hAnsi="Times New Roman" w:cs="Times New Roman"/>
          <w:sz w:val="24"/>
          <w:szCs w:val="24"/>
        </w:rPr>
        <w:t>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A63BDD">
      <w:pPr>
        <w:autoSpaceDE w:val="0"/>
        <w:autoSpaceDN w:val="0"/>
        <w:adjustRightInd w:val="0"/>
        <w:spacing w:after="0" w:line="240" w:lineRule="auto"/>
        <w:jc w:val="both"/>
        <w:rPr>
          <w:rFonts w:ascii="Times New Roman" w:hAnsi="Times New Roman" w:cs="Times New Roman"/>
          <w:sz w:val="24"/>
          <w:szCs w:val="24"/>
        </w:rPr>
      </w:pPr>
    </w:p>
    <w:p w14:paraId="02AA7D45" w14:textId="4AFDAC65" w:rsidR="0023401F" w:rsidRDefault="0023401F" w:rsidP="00A63BD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3930AA">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3930AA">
        <w:rPr>
          <w:rFonts w:ascii="Times New Roman" w:hAnsi="Times New Roman" w:cs="Times New Roman"/>
          <w:sz w:val="24"/>
          <w:szCs w:val="24"/>
        </w:rPr>
        <w:t xml:space="preserve"> zlá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p w14:paraId="134F5B03" w14:textId="77777777" w:rsidR="000D1B15" w:rsidRDefault="000D1B15" w:rsidP="00A63BDD">
      <w:pPr>
        <w:autoSpaceDE w:val="0"/>
        <w:autoSpaceDN w:val="0"/>
        <w:adjustRightInd w:val="0"/>
        <w:spacing w:after="0" w:line="240" w:lineRule="auto"/>
        <w:jc w:val="both"/>
        <w:rPr>
          <w:rFonts w:ascii="Times New Roman" w:hAnsi="Times New Roman" w:cs="Times New Roman"/>
          <w:sz w:val="24"/>
          <w:szCs w:val="24"/>
        </w:rPr>
      </w:pPr>
    </w:p>
    <w:p w14:paraId="2F5FBD7A" w14:textId="77777777" w:rsidR="00306E21" w:rsidRPr="00AB000A" w:rsidRDefault="00306E21" w:rsidP="00A63BDD">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06F4BECD" w14:textId="77777777" w:rsidR="00306E21" w:rsidRPr="003727B4" w:rsidRDefault="00306E21" w:rsidP="00A63BDD">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76486AE7" w14:textId="77777777" w:rsidR="00306E21" w:rsidRDefault="00306E21" w:rsidP="00A63BDD">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306E21" w:rsidRPr="00950E35" w14:paraId="6823068C"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533A151B" w14:textId="77777777" w:rsidR="00306E21" w:rsidRPr="009A1446" w:rsidRDefault="00306E21" w:rsidP="00A63BDD">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764889F1"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57E0DA49" w14:textId="77777777" w:rsidR="00306E21" w:rsidRPr="009A1446" w:rsidRDefault="00306E21" w:rsidP="00A63BDD">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306E21" w:rsidRPr="00950E35" w14:paraId="175FC3FE"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22BF1582"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7A8DE3E"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4462A4F9" w14:textId="77777777" w:rsidR="00306E21" w:rsidRPr="009A1446" w:rsidRDefault="00306E21" w:rsidP="00A63BDD">
            <w:pPr>
              <w:spacing w:after="0" w:line="240" w:lineRule="auto"/>
              <w:jc w:val="both"/>
              <w:rPr>
                <w:rFonts w:eastAsia="Times New Roman" w:cstheme="minorHAnsi"/>
                <w:sz w:val="24"/>
                <w:szCs w:val="24"/>
                <w:lang w:eastAsia="sk-SK"/>
              </w:rPr>
            </w:pPr>
          </w:p>
        </w:tc>
      </w:tr>
      <w:tr w:rsidR="00306E21" w:rsidRPr="00950E35" w14:paraId="72C2CE53"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4FEEB174"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131A823D"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7B03227E"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424F2ECA"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306E21" w:rsidRPr="00950E35" w14:paraId="17E7CBCA"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6724947"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971FDD6"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523DACE"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B8DBF11"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306E21" w:rsidRPr="00950E35" w14:paraId="520FA93F"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3281CB57"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862A2F8"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B12E02E"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5E2F279D"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306E21" w:rsidRPr="00950E35" w14:paraId="0F4F66C8"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3DDCAF5A"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63FE4E3"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C3CC675"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2966937"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306E21" w:rsidRPr="00950E35" w14:paraId="0977D291"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426CD9C"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FAADA67"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889574B"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7E6A2BA"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5FD822E"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306E21" w:rsidRPr="00950E35" w14:paraId="4DA54FB4"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54D5AC76"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4461604"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FC7678E"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0FDC6CBC"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64419FA"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306E21" w:rsidRPr="00950E35" w14:paraId="5AF69AE0"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59EF9BF5"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83EF19A"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1C7747F"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5BCCCD8E"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306E21" w:rsidRPr="00950E35" w14:paraId="756ECFA2"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1A06F7F"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2E23919"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BB54560"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4337726"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306E21" w:rsidRPr="00950E35" w14:paraId="32117EF4"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37206A2C"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195D83F"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C95E6EB"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DC88CEE"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51D34BD8"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306E21" w:rsidRPr="00950E35" w14:paraId="3AC76EB7"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6440162E"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99FBDC1" w14:textId="77777777" w:rsidR="00306E21" w:rsidRPr="009A1446" w:rsidRDefault="00306E21" w:rsidP="00A63BDD">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03F3CD3"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250D4ED5" w14:textId="77777777" w:rsidR="00306E21" w:rsidRPr="009A1446" w:rsidRDefault="00306E21" w:rsidP="00A63BDD">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0A96159A" w14:textId="77777777" w:rsidR="00306E21" w:rsidRPr="009A1446" w:rsidRDefault="00306E21" w:rsidP="00A63BDD">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0FEF3E0C" w14:textId="77777777" w:rsidR="00306E21" w:rsidRPr="004D5BA1" w:rsidRDefault="00306E21" w:rsidP="00A63BDD">
      <w:pPr>
        <w:autoSpaceDE w:val="0"/>
        <w:autoSpaceDN w:val="0"/>
        <w:adjustRightInd w:val="0"/>
        <w:spacing w:after="0" w:line="240" w:lineRule="auto"/>
        <w:jc w:val="both"/>
        <w:rPr>
          <w:rFonts w:ascii="Times New Roman" w:hAnsi="Times New Roman" w:cs="Times New Roman"/>
          <w:sz w:val="24"/>
          <w:szCs w:val="24"/>
          <w:u w:val="single"/>
        </w:rPr>
      </w:pPr>
    </w:p>
    <w:p w14:paraId="682C047C" w14:textId="77777777" w:rsidR="00306E21" w:rsidRDefault="00306E21" w:rsidP="00A63BDD">
      <w:pPr>
        <w:autoSpaceDE w:val="0"/>
        <w:autoSpaceDN w:val="0"/>
        <w:adjustRightInd w:val="0"/>
        <w:spacing w:after="0" w:line="240" w:lineRule="auto"/>
        <w:jc w:val="both"/>
        <w:rPr>
          <w:rFonts w:ascii="Times New Roman" w:hAnsi="Times New Roman" w:cs="Times New Roman"/>
          <w:sz w:val="24"/>
          <w:szCs w:val="24"/>
        </w:rPr>
      </w:pPr>
    </w:p>
    <w:p w14:paraId="580EBEB5" w14:textId="49E34A35" w:rsidR="008910DE" w:rsidRDefault="008910DE" w:rsidP="00A63BDD">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7BB4F6BD" w:rsidR="00E57BC9" w:rsidRPr="00E57BC9" w:rsidRDefault="00E57BC9" w:rsidP="00A63BDD">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02B5EC02" w14:textId="64C0E95F" w:rsidR="00AB79D4" w:rsidRDefault="00AB79D4" w:rsidP="00A63BDD">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0B390288" w:rsidR="005B0BBD" w:rsidRDefault="005B0BBD" w:rsidP="00A63BDD">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45C32A9D" w14:textId="77777777" w:rsidR="00306E21" w:rsidRPr="00362F0B" w:rsidRDefault="00306E21" w:rsidP="00A63BDD">
      <w:pPr>
        <w:pStyle w:val="Nadpis3"/>
        <w:jc w:val="both"/>
        <w:rPr>
          <w:rFonts w:ascii="Times New Roman" w:eastAsiaTheme="minorHAnsi" w:hAnsi="Times New Roman" w:cs="Times New Roman"/>
          <w:color w:val="auto"/>
        </w:rPr>
      </w:pPr>
      <w:bookmarkStart w:id="5" w:name="_Hlk92967125"/>
      <w:r w:rsidRPr="00362F0B">
        <w:rPr>
          <w:rFonts w:ascii="Times New Roman" w:eastAsiaTheme="minorHAnsi" w:hAnsi="Times New Roman" w:cs="Times New Roman"/>
          <w:color w:val="auto"/>
        </w:rPr>
        <w:t>Automatizované vyhodnotenie údajov monitoringu databázou na lokalitnej úrovni (TML)</w:t>
      </w:r>
    </w:p>
    <w:p w14:paraId="6B46B35B"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125BA099"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602CCED8"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32081654"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7B4D5088"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60175E33"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7B85C0D6"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5543CAAD"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24C32F48"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6EF9AE3A"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w:t>
      </w:r>
      <w:r w:rsidRPr="00B30CE0">
        <w:rPr>
          <w:rFonts w:ascii="Times New Roman" w:hAnsi="Times New Roman" w:cs="Times New Roman"/>
          <w:sz w:val="24"/>
          <w:szCs w:val="24"/>
        </w:rPr>
        <w:lastRenderedPageBreak/>
        <w:t>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7B9DD570" w14:textId="77777777" w:rsidR="00306E21" w:rsidRPr="00B30CE0" w:rsidRDefault="00306E21" w:rsidP="00A63BDD">
      <w:pPr>
        <w:spacing w:after="0" w:line="240" w:lineRule="auto"/>
        <w:jc w:val="both"/>
        <w:rPr>
          <w:rFonts w:ascii="Times New Roman" w:hAnsi="Times New Roman" w:cs="Times New Roman"/>
          <w:sz w:val="24"/>
          <w:szCs w:val="24"/>
        </w:rPr>
      </w:pPr>
    </w:p>
    <w:p w14:paraId="711218F4" w14:textId="77777777" w:rsidR="00306E21" w:rsidRPr="00B30CE0" w:rsidRDefault="00306E21" w:rsidP="00A63BDD">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5E543ECD"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60FA298B" w14:textId="77777777" w:rsidR="00306E21" w:rsidRPr="00B30CE0" w:rsidRDefault="00306E21" w:rsidP="00A63BDD">
      <w:pPr>
        <w:spacing w:after="0" w:line="240" w:lineRule="auto"/>
        <w:jc w:val="both"/>
        <w:rPr>
          <w:rFonts w:ascii="Times New Roman" w:hAnsi="Times New Roman" w:cs="Times New Roman"/>
          <w:sz w:val="24"/>
          <w:szCs w:val="24"/>
        </w:rPr>
      </w:pPr>
    </w:p>
    <w:p w14:paraId="7818A8FC" w14:textId="77777777" w:rsidR="00306E21" w:rsidRPr="00B30CE0" w:rsidRDefault="00306E21" w:rsidP="00A63BDD">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6517D689" w14:textId="77777777" w:rsidR="00306E21" w:rsidRPr="00B30CE0" w:rsidRDefault="00306E21" w:rsidP="00A63B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5"/>
    <w:p w14:paraId="2522DE9E" w14:textId="77777777" w:rsidR="00306E21" w:rsidRDefault="00306E21" w:rsidP="00A63BDD">
      <w:pPr>
        <w:jc w:val="both"/>
        <w:rPr>
          <w:rFonts w:ascii="Times New Roman" w:hAnsi="Times New Roman" w:cs="Times New Roman"/>
          <w:sz w:val="24"/>
          <w:szCs w:val="24"/>
        </w:rPr>
      </w:pPr>
    </w:p>
    <w:p w14:paraId="5BC358A6" w14:textId="40423F6B" w:rsidR="003865C4" w:rsidRDefault="003865C4" w:rsidP="00A63BDD">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557AEEF4" w14:textId="55577947" w:rsidR="00DC1C7B" w:rsidRDefault="00DC1C7B" w:rsidP="00A63BDD">
      <w:pPr>
        <w:jc w:val="both"/>
        <w:rPr>
          <w:rFonts w:ascii="Times New Roman" w:hAnsi="Times New Roman" w:cs="Times New Roman"/>
          <w:sz w:val="24"/>
          <w:szCs w:val="24"/>
        </w:rPr>
      </w:pPr>
      <w:r w:rsidRPr="00DC1C7B">
        <w:rPr>
          <w:rFonts w:ascii="Times New Roman" w:hAnsi="Times New Roman" w:cs="Times New Roman"/>
          <w:sz w:val="24"/>
          <w:szCs w:val="24"/>
        </w:rPr>
        <w:t>D</w:t>
      </w:r>
      <w:r>
        <w:rPr>
          <w:rFonts w:ascii="Times New Roman" w:hAnsi="Times New Roman" w:cs="Times New Roman"/>
          <w:sz w:val="24"/>
          <w:szCs w:val="24"/>
        </w:rPr>
        <w:t xml:space="preserve">anko </w:t>
      </w:r>
      <w:r w:rsidRPr="00DC1C7B">
        <w:rPr>
          <w:rFonts w:ascii="Times New Roman" w:hAnsi="Times New Roman" w:cs="Times New Roman"/>
          <w:sz w:val="24"/>
          <w:szCs w:val="24"/>
        </w:rPr>
        <w:t>Š</w:t>
      </w:r>
      <w:r>
        <w:rPr>
          <w:rFonts w:ascii="Times New Roman" w:hAnsi="Times New Roman" w:cs="Times New Roman"/>
          <w:sz w:val="24"/>
          <w:szCs w:val="24"/>
        </w:rPr>
        <w:t>.</w:t>
      </w:r>
      <w:r w:rsidRPr="00DC1C7B">
        <w:rPr>
          <w:rFonts w:ascii="Times New Roman" w:hAnsi="Times New Roman" w:cs="Times New Roman"/>
          <w:sz w:val="24"/>
          <w:szCs w:val="24"/>
        </w:rPr>
        <w:t>; D</w:t>
      </w:r>
      <w:r>
        <w:rPr>
          <w:rFonts w:ascii="Times New Roman" w:hAnsi="Times New Roman" w:cs="Times New Roman"/>
          <w:sz w:val="24"/>
          <w:szCs w:val="24"/>
        </w:rPr>
        <w:t xml:space="preserve">arolová </w:t>
      </w:r>
      <w:r w:rsidRPr="00DC1C7B">
        <w:rPr>
          <w:rFonts w:ascii="Times New Roman" w:hAnsi="Times New Roman" w:cs="Times New Roman"/>
          <w:sz w:val="24"/>
          <w:szCs w:val="24"/>
        </w:rPr>
        <w:t>A</w:t>
      </w:r>
      <w:r>
        <w:rPr>
          <w:rFonts w:ascii="Times New Roman" w:hAnsi="Times New Roman" w:cs="Times New Roman"/>
          <w:sz w:val="24"/>
          <w:szCs w:val="24"/>
        </w:rPr>
        <w:t>.</w:t>
      </w:r>
      <w:r w:rsidRPr="00DC1C7B">
        <w:rPr>
          <w:rFonts w:ascii="Times New Roman" w:hAnsi="Times New Roman" w:cs="Times New Roman"/>
          <w:sz w:val="24"/>
          <w:szCs w:val="24"/>
        </w:rPr>
        <w:t>; K</w:t>
      </w:r>
      <w:r>
        <w:rPr>
          <w:rFonts w:ascii="Times New Roman" w:hAnsi="Times New Roman" w:cs="Times New Roman"/>
          <w:sz w:val="24"/>
          <w:szCs w:val="24"/>
        </w:rPr>
        <w:t xml:space="preserve">rištín </w:t>
      </w:r>
      <w:r w:rsidRPr="00DC1C7B">
        <w:rPr>
          <w:rFonts w:ascii="Times New Roman" w:hAnsi="Times New Roman" w:cs="Times New Roman"/>
          <w:sz w:val="24"/>
          <w:szCs w:val="24"/>
        </w:rPr>
        <w:t>A</w:t>
      </w:r>
      <w:r>
        <w:rPr>
          <w:rFonts w:ascii="Times New Roman" w:hAnsi="Times New Roman" w:cs="Times New Roman"/>
          <w:sz w:val="24"/>
          <w:szCs w:val="24"/>
        </w:rPr>
        <w:t>.</w:t>
      </w:r>
      <w:r w:rsidRPr="00DC1C7B">
        <w:rPr>
          <w:rFonts w:ascii="Times New Roman" w:hAnsi="Times New Roman" w:cs="Times New Roman"/>
          <w:sz w:val="24"/>
          <w:szCs w:val="24"/>
        </w:rPr>
        <w:t>, et al. Rozšírenie vtákov na Slovensku. Bratislava : </w:t>
      </w:r>
      <w:hyperlink r:id="rId12" w:tooltip="VEDA, vydavateľstvo Slovenskej akadémie vied" w:history="1">
        <w:r w:rsidRPr="00DC1C7B">
          <w:rPr>
            <w:rFonts w:ascii="Times New Roman" w:hAnsi="Times New Roman" w:cs="Times New Roman"/>
            <w:sz w:val="24"/>
            <w:szCs w:val="24"/>
          </w:rPr>
          <w:t>Veda</w:t>
        </w:r>
      </w:hyperlink>
      <w:r w:rsidRPr="00DC1C7B">
        <w:rPr>
          <w:rFonts w:ascii="Times New Roman" w:hAnsi="Times New Roman" w:cs="Times New Roman"/>
          <w:sz w:val="24"/>
          <w:szCs w:val="24"/>
        </w:rPr>
        <w:t xml:space="preserve">, 2002. Autor druhu Štefan Danko, Jozef </w:t>
      </w:r>
      <w:proofErr w:type="spellStart"/>
      <w:r w:rsidRPr="00DC1C7B">
        <w:rPr>
          <w:rFonts w:ascii="Times New Roman" w:hAnsi="Times New Roman" w:cs="Times New Roman"/>
          <w:sz w:val="24"/>
          <w:szCs w:val="24"/>
        </w:rPr>
        <w:t>Chavko</w:t>
      </w:r>
      <w:proofErr w:type="spellEnd"/>
      <w:r w:rsidRPr="00DC1C7B">
        <w:rPr>
          <w:rFonts w:ascii="Times New Roman" w:hAnsi="Times New Roman" w:cs="Times New Roman"/>
          <w:sz w:val="24"/>
          <w:szCs w:val="24"/>
        </w:rPr>
        <w:t>.</w:t>
      </w:r>
      <w:r>
        <w:rPr>
          <w:rFonts w:ascii="Times New Roman" w:hAnsi="Times New Roman" w:cs="Times New Roman"/>
          <w:sz w:val="24"/>
          <w:szCs w:val="24"/>
        </w:rPr>
        <w:t xml:space="preserve"> </w:t>
      </w:r>
      <w:hyperlink r:id="rId13" w:tooltip="Špeciálne:KnižnéZdroje/80-224-0714-3" w:history="1">
        <w:r w:rsidRPr="00DC1C7B">
          <w:rPr>
            <w:rFonts w:ascii="Times New Roman" w:hAnsi="Times New Roman" w:cs="Times New Roman"/>
            <w:sz w:val="24"/>
            <w:szCs w:val="24"/>
          </w:rPr>
          <w:t>ISBN 80-224-0714-3</w:t>
        </w:r>
      </w:hyperlink>
      <w:r w:rsidRPr="00DC1C7B">
        <w:rPr>
          <w:rFonts w:ascii="Times New Roman" w:hAnsi="Times New Roman" w:cs="Times New Roman"/>
          <w:sz w:val="24"/>
          <w:szCs w:val="24"/>
        </w:rPr>
        <w:t>. Kapitola Kaňa popolavá, s. 183 - 184.</w:t>
      </w:r>
    </w:p>
    <w:p w14:paraId="4F5949EF" w14:textId="77777777" w:rsidR="00306E21" w:rsidRDefault="00306E21" w:rsidP="00A63BDD">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74BEE03C" w:rsidR="00422A26" w:rsidRPr="00422A26" w:rsidRDefault="00422A26" w:rsidP="00A63BDD">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A63BDD">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64379C9E" w:rsidR="001869F0" w:rsidRDefault="001869F0" w:rsidP="00A63BD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306E21">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A63BDD">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060AF402" w:rsidR="00422A26" w:rsidRDefault="00422A26" w:rsidP="00A63BD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CE75B1">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CE75B1">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CE75B1">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A63BD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A63BDD">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198E7A19" w14:textId="77777777" w:rsidR="00467DA9" w:rsidRPr="001777B6" w:rsidRDefault="00467DA9" w:rsidP="00A63BDD">
      <w:pPr>
        <w:jc w:val="both"/>
        <w:rPr>
          <w:rFonts w:ascii="Times New Roman" w:hAnsi="Times New Roman" w:cs="Times New Roman"/>
          <w:b/>
          <w:bCs/>
          <w:sz w:val="24"/>
          <w:szCs w:val="24"/>
        </w:rPr>
      </w:pPr>
      <w:bookmarkStart w:id="6"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306E21" w:rsidRPr="00A532E7" w14:paraId="69BBAF7A" w14:textId="77777777" w:rsidTr="00E91F49">
        <w:trPr>
          <w:trHeight w:val="58"/>
        </w:trPr>
        <w:tc>
          <w:tcPr>
            <w:tcW w:w="5098" w:type="dxa"/>
          </w:tcPr>
          <w:bookmarkEnd w:id="6"/>
          <w:p w14:paraId="218EE0CE" w14:textId="77777777" w:rsidR="00306E21" w:rsidRPr="00A532E7" w:rsidRDefault="00306E21" w:rsidP="00A63BDD">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01530A38" w14:textId="77777777" w:rsidR="00306E21" w:rsidRPr="00A532E7" w:rsidRDefault="00306E21" w:rsidP="00A63BDD">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6047D0CF" w14:textId="77777777" w:rsidR="00306E21" w:rsidRPr="00A532E7"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306E21" w:rsidRPr="00A532E7" w14:paraId="22FBB17F" w14:textId="77777777" w:rsidTr="00E91F49">
        <w:trPr>
          <w:trHeight w:val="58"/>
        </w:trPr>
        <w:tc>
          <w:tcPr>
            <w:tcW w:w="5098" w:type="dxa"/>
          </w:tcPr>
          <w:p w14:paraId="3E22734F" w14:textId="77777777" w:rsidR="00306E21" w:rsidRPr="00A532E7" w:rsidRDefault="00306E21" w:rsidP="00A63BDD">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AAE7CEF" w14:textId="77777777" w:rsidR="00306E21" w:rsidRPr="00A532E7" w:rsidRDefault="00306E21" w:rsidP="00A63BDD">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CD5125B" w14:textId="77777777" w:rsidR="00306E21" w:rsidRPr="00A532E7"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306E21" w:rsidRPr="00A532E7" w14:paraId="6884DFD7" w14:textId="77777777" w:rsidTr="00E91F49">
        <w:trPr>
          <w:trHeight w:val="58"/>
        </w:trPr>
        <w:tc>
          <w:tcPr>
            <w:tcW w:w="1696" w:type="dxa"/>
          </w:tcPr>
          <w:p w14:paraId="052DEFE6" w14:textId="77777777" w:rsidR="00306E21" w:rsidRPr="00A532E7" w:rsidRDefault="00306E21" w:rsidP="00A63BDD">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4E58FEEE" w14:textId="77777777" w:rsidR="00306E21" w:rsidRPr="00E14F6B" w:rsidRDefault="00306E21" w:rsidP="00A63BDD">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4738C907" w14:textId="77777777" w:rsidR="00306E21" w:rsidRPr="00A532E7" w:rsidRDefault="00306E21" w:rsidP="00A63BDD">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4C8C3430" w14:textId="77777777" w:rsidR="00306E21" w:rsidRPr="00A532E7"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06E21" w:rsidRPr="00A532E7" w14:paraId="5688254A" w14:textId="77777777" w:rsidTr="00E91F49">
        <w:trPr>
          <w:trHeight w:val="58"/>
        </w:trPr>
        <w:tc>
          <w:tcPr>
            <w:tcW w:w="9062" w:type="dxa"/>
          </w:tcPr>
          <w:p w14:paraId="39BB03A8"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400B58E1" w14:textId="77777777" w:rsidR="00306E21" w:rsidRDefault="00306E21" w:rsidP="00A63BDD">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306E21" w:rsidRPr="00A532E7" w14:paraId="377C0D08" w14:textId="77777777" w:rsidTr="00E91F49">
        <w:trPr>
          <w:trHeight w:val="58"/>
        </w:trPr>
        <w:tc>
          <w:tcPr>
            <w:tcW w:w="9062" w:type="dxa"/>
            <w:gridSpan w:val="4"/>
          </w:tcPr>
          <w:p w14:paraId="0E5D9725"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306E21" w14:paraId="024D93A9" w14:textId="77777777" w:rsidTr="00E91F49">
        <w:tc>
          <w:tcPr>
            <w:tcW w:w="2362" w:type="dxa"/>
          </w:tcPr>
          <w:p w14:paraId="2D0CB44A"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5B6D4031"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09447251"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21E25117"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Poznámka</w:t>
            </w:r>
          </w:p>
        </w:tc>
      </w:tr>
      <w:tr w:rsidR="00306E21" w14:paraId="21E3967E" w14:textId="77777777" w:rsidTr="00E91F49">
        <w:tc>
          <w:tcPr>
            <w:tcW w:w="2362" w:type="dxa"/>
          </w:tcPr>
          <w:p w14:paraId="752665A0" w14:textId="77777777" w:rsidR="00306E21" w:rsidRPr="006F4206" w:rsidRDefault="00306E21" w:rsidP="00A63BDD">
            <w:pPr>
              <w:jc w:val="both"/>
              <w:rPr>
                <w:rFonts w:ascii="Times New Roman" w:hAnsi="Times New Roman" w:cs="Times New Roman"/>
                <w:sz w:val="20"/>
                <w:szCs w:val="20"/>
              </w:rPr>
            </w:pPr>
          </w:p>
        </w:tc>
        <w:tc>
          <w:tcPr>
            <w:tcW w:w="2080" w:type="dxa"/>
          </w:tcPr>
          <w:p w14:paraId="5D15A3E9" w14:textId="77777777" w:rsidR="00306E21" w:rsidRPr="006F4206" w:rsidRDefault="00306E21" w:rsidP="00A63BDD">
            <w:pPr>
              <w:jc w:val="both"/>
              <w:rPr>
                <w:rFonts w:ascii="Times New Roman" w:hAnsi="Times New Roman" w:cs="Times New Roman"/>
                <w:sz w:val="20"/>
                <w:szCs w:val="20"/>
              </w:rPr>
            </w:pPr>
          </w:p>
        </w:tc>
        <w:tc>
          <w:tcPr>
            <w:tcW w:w="1538" w:type="dxa"/>
          </w:tcPr>
          <w:p w14:paraId="223E0B12" w14:textId="77777777" w:rsidR="00306E21" w:rsidRPr="006F4206" w:rsidRDefault="00306E21" w:rsidP="00A63BDD">
            <w:pPr>
              <w:jc w:val="both"/>
              <w:rPr>
                <w:rFonts w:ascii="Times New Roman" w:hAnsi="Times New Roman" w:cs="Times New Roman"/>
                <w:sz w:val="20"/>
                <w:szCs w:val="20"/>
              </w:rPr>
            </w:pPr>
          </w:p>
        </w:tc>
        <w:tc>
          <w:tcPr>
            <w:tcW w:w="3087" w:type="dxa"/>
          </w:tcPr>
          <w:p w14:paraId="413B7AD2" w14:textId="77777777" w:rsidR="00306E21" w:rsidRPr="006F4206" w:rsidRDefault="00306E21" w:rsidP="00A63BDD">
            <w:pPr>
              <w:jc w:val="both"/>
              <w:rPr>
                <w:rFonts w:ascii="Times New Roman" w:hAnsi="Times New Roman" w:cs="Times New Roman"/>
                <w:sz w:val="20"/>
                <w:szCs w:val="20"/>
              </w:rPr>
            </w:pPr>
          </w:p>
        </w:tc>
      </w:tr>
      <w:tr w:rsidR="00306E21" w14:paraId="605D9295" w14:textId="77777777" w:rsidTr="00E91F49">
        <w:tc>
          <w:tcPr>
            <w:tcW w:w="2362" w:type="dxa"/>
          </w:tcPr>
          <w:p w14:paraId="33112F33" w14:textId="77777777" w:rsidR="00306E21" w:rsidRPr="006F4206" w:rsidRDefault="00306E21" w:rsidP="00A63BDD">
            <w:pPr>
              <w:jc w:val="both"/>
              <w:rPr>
                <w:rFonts w:ascii="Times New Roman" w:hAnsi="Times New Roman" w:cs="Times New Roman"/>
                <w:sz w:val="20"/>
                <w:szCs w:val="20"/>
              </w:rPr>
            </w:pPr>
          </w:p>
        </w:tc>
        <w:tc>
          <w:tcPr>
            <w:tcW w:w="2080" w:type="dxa"/>
          </w:tcPr>
          <w:p w14:paraId="354C7FAF" w14:textId="77777777" w:rsidR="00306E21" w:rsidRPr="006F4206" w:rsidRDefault="00306E21" w:rsidP="00A63BDD">
            <w:pPr>
              <w:jc w:val="both"/>
              <w:rPr>
                <w:rFonts w:ascii="Times New Roman" w:hAnsi="Times New Roman" w:cs="Times New Roman"/>
                <w:sz w:val="20"/>
                <w:szCs w:val="20"/>
              </w:rPr>
            </w:pPr>
          </w:p>
        </w:tc>
        <w:tc>
          <w:tcPr>
            <w:tcW w:w="1538" w:type="dxa"/>
          </w:tcPr>
          <w:p w14:paraId="52CB3357" w14:textId="77777777" w:rsidR="00306E21" w:rsidRPr="006F4206" w:rsidRDefault="00306E21" w:rsidP="00A63BDD">
            <w:pPr>
              <w:jc w:val="both"/>
              <w:rPr>
                <w:rFonts w:ascii="Times New Roman" w:hAnsi="Times New Roman" w:cs="Times New Roman"/>
                <w:sz w:val="20"/>
                <w:szCs w:val="20"/>
              </w:rPr>
            </w:pPr>
          </w:p>
        </w:tc>
        <w:tc>
          <w:tcPr>
            <w:tcW w:w="3087" w:type="dxa"/>
          </w:tcPr>
          <w:p w14:paraId="587D777B" w14:textId="77777777" w:rsidR="00306E21" w:rsidRPr="006F4206" w:rsidRDefault="00306E21" w:rsidP="00A63BDD">
            <w:pPr>
              <w:jc w:val="both"/>
              <w:rPr>
                <w:rFonts w:ascii="Times New Roman" w:hAnsi="Times New Roman" w:cs="Times New Roman"/>
                <w:sz w:val="20"/>
                <w:szCs w:val="20"/>
              </w:rPr>
            </w:pPr>
          </w:p>
        </w:tc>
      </w:tr>
      <w:tr w:rsidR="00306E21" w14:paraId="059B7479" w14:textId="77777777" w:rsidTr="00E91F49">
        <w:tc>
          <w:tcPr>
            <w:tcW w:w="2362" w:type="dxa"/>
          </w:tcPr>
          <w:p w14:paraId="00CD435C" w14:textId="77777777" w:rsidR="00306E21" w:rsidRPr="006F4206" w:rsidRDefault="00306E21" w:rsidP="00A63BDD">
            <w:pPr>
              <w:jc w:val="both"/>
              <w:rPr>
                <w:rFonts w:ascii="Times New Roman" w:hAnsi="Times New Roman" w:cs="Times New Roman"/>
                <w:sz w:val="20"/>
                <w:szCs w:val="20"/>
              </w:rPr>
            </w:pPr>
          </w:p>
        </w:tc>
        <w:tc>
          <w:tcPr>
            <w:tcW w:w="2080" w:type="dxa"/>
          </w:tcPr>
          <w:p w14:paraId="5D9DE31B" w14:textId="77777777" w:rsidR="00306E21" w:rsidRPr="006F4206" w:rsidRDefault="00306E21" w:rsidP="00A63BDD">
            <w:pPr>
              <w:jc w:val="both"/>
              <w:rPr>
                <w:rFonts w:ascii="Times New Roman" w:hAnsi="Times New Roman" w:cs="Times New Roman"/>
                <w:sz w:val="20"/>
                <w:szCs w:val="20"/>
              </w:rPr>
            </w:pPr>
          </w:p>
        </w:tc>
        <w:tc>
          <w:tcPr>
            <w:tcW w:w="1538" w:type="dxa"/>
          </w:tcPr>
          <w:p w14:paraId="0D1E75FA" w14:textId="77777777" w:rsidR="00306E21" w:rsidRPr="006F4206" w:rsidRDefault="00306E21" w:rsidP="00A63BDD">
            <w:pPr>
              <w:jc w:val="both"/>
              <w:rPr>
                <w:rFonts w:ascii="Times New Roman" w:hAnsi="Times New Roman" w:cs="Times New Roman"/>
                <w:sz w:val="20"/>
                <w:szCs w:val="20"/>
              </w:rPr>
            </w:pPr>
          </w:p>
        </w:tc>
        <w:tc>
          <w:tcPr>
            <w:tcW w:w="3087" w:type="dxa"/>
          </w:tcPr>
          <w:p w14:paraId="64A0BDBA" w14:textId="77777777" w:rsidR="00306E21" w:rsidRPr="006F4206" w:rsidRDefault="00306E21" w:rsidP="00A63BDD">
            <w:pPr>
              <w:jc w:val="both"/>
              <w:rPr>
                <w:rFonts w:ascii="Times New Roman" w:hAnsi="Times New Roman" w:cs="Times New Roman"/>
                <w:sz w:val="20"/>
                <w:szCs w:val="20"/>
              </w:rPr>
            </w:pPr>
          </w:p>
        </w:tc>
      </w:tr>
      <w:tr w:rsidR="00306E21" w14:paraId="5F1E28AA" w14:textId="77777777" w:rsidTr="00E91F49">
        <w:tc>
          <w:tcPr>
            <w:tcW w:w="2362" w:type="dxa"/>
          </w:tcPr>
          <w:p w14:paraId="37CFE8A6" w14:textId="77777777" w:rsidR="00306E21" w:rsidRPr="006F4206" w:rsidRDefault="00306E21" w:rsidP="00A63BDD">
            <w:pPr>
              <w:jc w:val="both"/>
              <w:rPr>
                <w:rFonts w:ascii="Times New Roman" w:hAnsi="Times New Roman" w:cs="Times New Roman"/>
                <w:sz w:val="20"/>
                <w:szCs w:val="20"/>
              </w:rPr>
            </w:pPr>
          </w:p>
        </w:tc>
        <w:tc>
          <w:tcPr>
            <w:tcW w:w="2080" w:type="dxa"/>
          </w:tcPr>
          <w:p w14:paraId="3E1D05F7" w14:textId="77777777" w:rsidR="00306E21" w:rsidRPr="006F4206" w:rsidRDefault="00306E21" w:rsidP="00A63BDD">
            <w:pPr>
              <w:jc w:val="both"/>
              <w:rPr>
                <w:rFonts w:ascii="Times New Roman" w:hAnsi="Times New Roman" w:cs="Times New Roman"/>
                <w:sz w:val="20"/>
                <w:szCs w:val="20"/>
              </w:rPr>
            </w:pPr>
          </w:p>
        </w:tc>
        <w:tc>
          <w:tcPr>
            <w:tcW w:w="1538" w:type="dxa"/>
          </w:tcPr>
          <w:p w14:paraId="7A7AB084" w14:textId="77777777" w:rsidR="00306E21" w:rsidRPr="006F4206" w:rsidRDefault="00306E21" w:rsidP="00A63BDD">
            <w:pPr>
              <w:jc w:val="both"/>
              <w:rPr>
                <w:rFonts w:ascii="Times New Roman" w:hAnsi="Times New Roman" w:cs="Times New Roman"/>
                <w:sz w:val="20"/>
                <w:szCs w:val="20"/>
              </w:rPr>
            </w:pPr>
          </w:p>
        </w:tc>
        <w:tc>
          <w:tcPr>
            <w:tcW w:w="3087" w:type="dxa"/>
          </w:tcPr>
          <w:p w14:paraId="4FD2A559" w14:textId="77777777" w:rsidR="00306E21" w:rsidRPr="006F4206" w:rsidRDefault="00306E21" w:rsidP="00A63BDD">
            <w:pPr>
              <w:jc w:val="both"/>
              <w:rPr>
                <w:rFonts w:ascii="Times New Roman" w:hAnsi="Times New Roman" w:cs="Times New Roman"/>
                <w:sz w:val="20"/>
                <w:szCs w:val="20"/>
              </w:rPr>
            </w:pPr>
          </w:p>
        </w:tc>
      </w:tr>
      <w:tr w:rsidR="00306E21" w14:paraId="0C771D76" w14:textId="77777777" w:rsidTr="00E91F49">
        <w:tc>
          <w:tcPr>
            <w:tcW w:w="2362" w:type="dxa"/>
          </w:tcPr>
          <w:p w14:paraId="230AD9BA" w14:textId="77777777" w:rsidR="00306E21" w:rsidRPr="006F4206" w:rsidRDefault="00306E21" w:rsidP="00A63BDD">
            <w:pPr>
              <w:jc w:val="both"/>
              <w:rPr>
                <w:rFonts w:ascii="Times New Roman" w:hAnsi="Times New Roman" w:cs="Times New Roman"/>
                <w:sz w:val="20"/>
                <w:szCs w:val="20"/>
              </w:rPr>
            </w:pPr>
          </w:p>
        </w:tc>
        <w:tc>
          <w:tcPr>
            <w:tcW w:w="2080" w:type="dxa"/>
          </w:tcPr>
          <w:p w14:paraId="724F717C" w14:textId="77777777" w:rsidR="00306E21" w:rsidRPr="006F4206" w:rsidRDefault="00306E21" w:rsidP="00A63BDD">
            <w:pPr>
              <w:jc w:val="both"/>
              <w:rPr>
                <w:rFonts w:ascii="Times New Roman" w:hAnsi="Times New Roman" w:cs="Times New Roman"/>
                <w:sz w:val="20"/>
                <w:szCs w:val="20"/>
              </w:rPr>
            </w:pPr>
          </w:p>
        </w:tc>
        <w:tc>
          <w:tcPr>
            <w:tcW w:w="1538" w:type="dxa"/>
          </w:tcPr>
          <w:p w14:paraId="6CC195BC" w14:textId="77777777" w:rsidR="00306E21" w:rsidRPr="006F4206" w:rsidRDefault="00306E21" w:rsidP="00A63BDD">
            <w:pPr>
              <w:jc w:val="both"/>
              <w:rPr>
                <w:rFonts w:ascii="Times New Roman" w:hAnsi="Times New Roman" w:cs="Times New Roman"/>
                <w:sz w:val="20"/>
                <w:szCs w:val="20"/>
              </w:rPr>
            </w:pPr>
          </w:p>
        </w:tc>
        <w:tc>
          <w:tcPr>
            <w:tcW w:w="3087" w:type="dxa"/>
          </w:tcPr>
          <w:p w14:paraId="599A3885" w14:textId="77777777" w:rsidR="00306E21" w:rsidRPr="006F4206" w:rsidRDefault="00306E21" w:rsidP="00A63BDD">
            <w:pPr>
              <w:jc w:val="both"/>
              <w:rPr>
                <w:rFonts w:ascii="Times New Roman" w:hAnsi="Times New Roman" w:cs="Times New Roman"/>
                <w:sz w:val="20"/>
                <w:szCs w:val="20"/>
              </w:rPr>
            </w:pPr>
          </w:p>
        </w:tc>
      </w:tr>
    </w:tbl>
    <w:p w14:paraId="50B1F4DC" w14:textId="77777777" w:rsidR="00306E21" w:rsidRPr="00A532E7"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06E21" w:rsidRPr="00A532E7" w14:paraId="0FDCD516" w14:textId="77777777" w:rsidTr="00E91F49">
        <w:trPr>
          <w:trHeight w:val="58"/>
        </w:trPr>
        <w:tc>
          <w:tcPr>
            <w:tcW w:w="9062" w:type="dxa"/>
          </w:tcPr>
          <w:p w14:paraId="560B7037"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25E75E12" w14:textId="77777777" w:rsidR="00306E21"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306E21" w:rsidRPr="00A532E7" w14:paraId="5C300717" w14:textId="77777777" w:rsidTr="00E91F49">
        <w:trPr>
          <w:trHeight w:val="58"/>
        </w:trPr>
        <w:tc>
          <w:tcPr>
            <w:tcW w:w="2549" w:type="dxa"/>
          </w:tcPr>
          <w:p w14:paraId="3810B168" w14:textId="77777777" w:rsidR="00306E21" w:rsidRPr="00A532E7" w:rsidRDefault="00306E21" w:rsidP="00A63BDD">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372A697"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106DD775"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60EF6CDB"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zlá:</w:t>
            </w:r>
          </w:p>
        </w:tc>
      </w:tr>
    </w:tbl>
    <w:p w14:paraId="398CEF06" w14:textId="77777777" w:rsidR="00306E21"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306E21" w:rsidRPr="00A532E7" w14:paraId="040EF65E" w14:textId="77777777" w:rsidTr="00E91F49">
        <w:trPr>
          <w:trHeight w:val="58"/>
        </w:trPr>
        <w:tc>
          <w:tcPr>
            <w:tcW w:w="9062" w:type="dxa"/>
            <w:gridSpan w:val="8"/>
          </w:tcPr>
          <w:p w14:paraId="6EBA81B5"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306E21" w:rsidRPr="00A532E7" w14:paraId="17F9CD22" w14:textId="77777777" w:rsidTr="00E91F49">
        <w:trPr>
          <w:trHeight w:val="58"/>
        </w:trPr>
        <w:tc>
          <w:tcPr>
            <w:tcW w:w="1089" w:type="dxa"/>
          </w:tcPr>
          <w:p w14:paraId="4D0E2022" w14:textId="77777777" w:rsidR="00306E21" w:rsidRPr="00A532E7" w:rsidRDefault="00306E21" w:rsidP="00A63BDD">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31F383BB" w14:textId="77777777" w:rsidR="00306E21" w:rsidRDefault="00306E21" w:rsidP="00A63BDD">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6116C6E" w14:textId="77777777" w:rsidR="00306E21" w:rsidRPr="006F4206" w:rsidRDefault="00306E21" w:rsidP="00A63BDD">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4579AD73"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67FFE76C" w14:textId="77777777" w:rsidR="00306E21" w:rsidRPr="006F4206" w:rsidRDefault="00306E21" w:rsidP="00A63BDD">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5F5E017C" w14:textId="77777777" w:rsidR="00306E21" w:rsidRPr="006F4206" w:rsidRDefault="00306E21" w:rsidP="00A63BDD">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346BD76D"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8344139" w14:textId="77777777" w:rsidR="00306E21" w:rsidRDefault="00306E21" w:rsidP="00A63BDD">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77B6EC43"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3F92CE43"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7DFFA6FE" w14:textId="77777777" w:rsidR="00306E21" w:rsidRPr="006F4206" w:rsidRDefault="00306E21" w:rsidP="00A63BDD">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53B6697D" w14:textId="77777777" w:rsidR="00306E21" w:rsidRPr="006F4206" w:rsidRDefault="00306E21" w:rsidP="00A63BDD">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306E21" w:rsidRPr="00A532E7" w14:paraId="66C18DBA" w14:textId="77777777" w:rsidTr="00E91F49">
        <w:trPr>
          <w:trHeight w:val="58"/>
        </w:trPr>
        <w:tc>
          <w:tcPr>
            <w:tcW w:w="1089" w:type="dxa"/>
          </w:tcPr>
          <w:p w14:paraId="653F5A54" w14:textId="77777777" w:rsidR="00306E21" w:rsidRDefault="00306E21" w:rsidP="00A63BDD">
            <w:pPr>
              <w:jc w:val="both"/>
              <w:rPr>
                <w:rFonts w:ascii="Times New Roman" w:hAnsi="Times New Roman" w:cs="Times New Roman"/>
                <w:sz w:val="20"/>
                <w:szCs w:val="20"/>
              </w:rPr>
            </w:pPr>
          </w:p>
        </w:tc>
        <w:tc>
          <w:tcPr>
            <w:tcW w:w="1505" w:type="dxa"/>
          </w:tcPr>
          <w:p w14:paraId="4A794592" w14:textId="77777777" w:rsidR="00306E21" w:rsidRDefault="00306E21" w:rsidP="00A63BDD">
            <w:pPr>
              <w:jc w:val="both"/>
              <w:rPr>
                <w:rFonts w:ascii="Times New Roman" w:hAnsi="Times New Roman" w:cs="Times New Roman"/>
                <w:sz w:val="20"/>
                <w:szCs w:val="20"/>
              </w:rPr>
            </w:pPr>
          </w:p>
        </w:tc>
        <w:tc>
          <w:tcPr>
            <w:tcW w:w="979" w:type="dxa"/>
          </w:tcPr>
          <w:p w14:paraId="296ED1F3" w14:textId="77777777" w:rsidR="00306E21" w:rsidRDefault="00306E21" w:rsidP="00A63BDD">
            <w:pPr>
              <w:jc w:val="both"/>
              <w:rPr>
                <w:rFonts w:ascii="Times New Roman" w:hAnsi="Times New Roman" w:cs="Times New Roman"/>
                <w:sz w:val="20"/>
                <w:szCs w:val="20"/>
              </w:rPr>
            </w:pPr>
          </w:p>
        </w:tc>
        <w:tc>
          <w:tcPr>
            <w:tcW w:w="1073" w:type="dxa"/>
          </w:tcPr>
          <w:p w14:paraId="1B791DF0" w14:textId="77777777" w:rsidR="00306E21" w:rsidRPr="006F4206" w:rsidRDefault="00306E21" w:rsidP="00A63BDD">
            <w:pPr>
              <w:autoSpaceDE w:val="0"/>
              <w:autoSpaceDN w:val="0"/>
              <w:adjustRightInd w:val="0"/>
              <w:jc w:val="both"/>
              <w:rPr>
                <w:rFonts w:ascii="Times New Roman" w:hAnsi="Times New Roman" w:cs="Times New Roman"/>
                <w:sz w:val="20"/>
                <w:szCs w:val="20"/>
              </w:rPr>
            </w:pPr>
          </w:p>
        </w:tc>
        <w:tc>
          <w:tcPr>
            <w:tcW w:w="1209" w:type="dxa"/>
          </w:tcPr>
          <w:p w14:paraId="107E3EAE" w14:textId="77777777" w:rsidR="00306E21" w:rsidRDefault="00306E21" w:rsidP="00A63BDD">
            <w:pPr>
              <w:jc w:val="both"/>
              <w:rPr>
                <w:rFonts w:ascii="Times New Roman" w:hAnsi="Times New Roman" w:cs="Times New Roman"/>
                <w:sz w:val="20"/>
                <w:szCs w:val="20"/>
              </w:rPr>
            </w:pPr>
          </w:p>
        </w:tc>
        <w:tc>
          <w:tcPr>
            <w:tcW w:w="1505" w:type="dxa"/>
          </w:tcPr>
          <w:p w14:paraId="56375F6B" w14:textId="77777777" w:rsidR="00306E21" w:rsidRDefault="00306E21" w:rsidP="00A63BDD">
            <w:pPr>
              <w:jc w:val="both"/>
              <w:rPr>
                <w:rFonts w:ascii="Times New Roman" w:hAnsi="Times New Roman" w:cs="Times New Roman"/>
                <w:sz w:val="20"/>
                <w:szCs w:val="20"/>
              </w:rPr>
            </w:pPr>
          </w:p>
        </w:tc>
        <w:tc>
          <w:tcPr>
            <w:tcW w:w="798" w:type="dxa"/>
          </w:tcPr>
          <w:p w14:paraId="25546D48" w14:textId="77777777" w:rsidR="00306E21" w:rsidRDefault="00306E21" w:rsidP="00A63BDD">
            <w:pPr>
              <w:jc w:val="both"/>
              <w:rPr>
                <w:rFonts w:ascii="Times New Roman" w:hAnsi="Times New Roman" w:cs="Times New Roman"/>
                <w:sz w:val="20"/>
                <w:szCs w:val="20"/>
              </w:rPr>
            </w:pPr>
          </w:p>
        </w:tc>
        <w:tc>
          <w:tcPr>
            <w:tcW w:w="904" w:type="dxa"/>
          </w:tcPr>
          <w:p w14:paraId="32F11BBA" w14:textId="77777777" w:rsidR="00306E21" w:rsidRPr="006F4206" w:rsidRDefault="00306E21" w:rsidP="00A63BDD">
            <w:pPr>
              <w:autoSpaceDE w:val="0"/>
              <w:autoSpaceDN w:val="0"/>
              <w:adjustRightInd w:val="0"/>
              <w:jc w:val="both"/>
              <w:rPr>
                <w:rFonts w:ascii="Times New Roman" w:hAnsi="Times New Roman" w:cs="Times New Roman"/>
                <w:sz w:val="20"/>
                <w:szCs w:val="20"/>
              </w:rPr>
            </w:pPr>
          </w:p>
        </w:tc>
      </w:tr>
      <w:tr w:rsidR="00306E21" w:rsidRPr="00A532E7" w14:paraId="41D4FDB3" w14:textId="77777777" w:rsidTr="00E91F49">
        <w:trPr>
          <w:trHeight w:val="58"/>
        </w:trPr>
        <w:tc>
          <w:tcPr>
            <w:tcW w:w="1089" w:type="dxa"/>
          </w:tcPr>
          <w:p w14:paraId="2A670CA3" w14:textId="77777777" w:rsidR="00306E21" w:rsidRDefault="00306E21" w:rsidP="00A63BDD">
            <w:pPr>
              <w:jc w:val="both"/>
              <w:rPr>
                <w:rFonts w:ascii="Times New Roman" w:hAnsi="Times New Roman" w:cs="Times New Roman"/>
                <w:sz w:val="20"/>
                <w:szCs w:val="20"/>
              </w:rPr>
            </w:pPr>
          </w:p>
        </w:tc>
        <w:tc>
          <w:tcPr>
            <w:tcW w:w="1505" w:type="dxa"/>
          </w:tcPr>
          <w:p w14:paraId="4E5C8A8D" w14:textId="77777777" w:rsidR="00306E21" w:rsidRDefault="00306E21" w:rsidP="00A63BDD">
            <w:pPr>
              <w:jc w:val="both"/>
              <w:rPr>
                <w:rFonts w:ascii="Times New Roman" w:hAnsi="Times New Roman" w:cs="Times New Roman"/>
                <w:sz w:val="20"/>
                <w:szCs w:val="20"/>
              </w:rPr>
            </w:pPr>
          </w:p>
        </w:tc>
        <w:tc>
          <w:tcPr>
            <w:tcW w:w="979" w:type="dxa"/>
          </w:tcPr>
          <w:p w14:paraId="4F3C2C0C" w14:textId="77777777" w:rsidR="00306E21" w:rsidRDefault="00306E21" w:rsidP="00A63BDD">
            <w:pPr>
              <w:jc w:val="both"/>
              <w:rPr>
                <w:rFonts w:ascii="Times New Roman" w:hAnsi="Times New Roman" w:cs="Times New Roman"/>
                <w:sz w:val="20"/>
                <w:szCs w:val="20"/>
              </w:rPr>
            </w:pPr>
          </w:p>
        </w:tc>
        <w:tc>
          <w:tcPr>
            <w:tcW w:w="1073" w:type="dxa"/>
          </w:tcPr>
          <w:p w14:paraId="5272A69E" w14:textId="77777777" w:rsidR="00306E21" w:rsidRPr="006F4206" w:rsidRDefault="00306E21" w:rsidP="00A63BDD">
            <w:pPr>
              <w:autoSpaceDE w:val="0"/>
              <w:autoSpaceDN w:val="0"/>
              <w:adjustRightInd w:val="0"/>
              <w:jc w:val="both"/>
              <w:rPr>
                <w:rFonts w:ascii="Times New Roman" w:hAnsi="Times New Roman" w:cs="Times New Roman"/>
                <w:sz w:val="20"/>
                <w:szCs w:val="20"/>
              </w:rPr>
            </w:pPr>
          </w:p>
        </w:tc>
        <w:tc>
          <w:tcPr>
            <w:tcW w:w="1209" w:type="dxa"/>
          </w:tcPr>
          <w:p w14:paraId="136EE892" w14:textId="77777777" w:rsidR="00306E21" w:rsidRDefault="00306E21" w:rsidP="00A63BDD">
            <w:pPr>
              <w:jc w:val="both"/>
              <w:rPr>
                <w:rFonts w:ascii="Times New Roman" w:hAnsi="Times New Roman" w:cs="Times New Roman"/>
                <w:sz w:val="20"/>
                <w:szCs w:val="20"/>
              </w:rPr>
            </w:pPr>
          </w:p>
        </w:tc>
        <w:tc>
          <w:tcPr>
            <w:tcW w:w="1505" w:type="dxa"/>
          </w:tcPr>
          <w:p w14:paraId="20DCF578" w14:textId="77777777" w:rsidR="00306E21" w:rsidRDefault="00306E21" w:rsidP="00A63BDD">
            <w:pPr>
              <w:jc w:val="both"/>
              <w:rPr>
                <w:rFonts w:ascii="Times New Roman" w:hAnsi="Times New Roman" w:cs="Times New Roman"/>
                <w:sz w:val="20"/>
                <w:szCs w:val="20"/>
              </w:rPr>
            </w:pPr>
          </w:p>
        </w:tc>
        <w:tc>
          <w:tcPr>
            <w:tcW w:w="798" w:type="dxa"/>
          </w:tcPr>
          <w:p w14:paraId="57C1BA8F" w14:textId="77777777" w:rsidR="00306E21" w:rsidRDefault="00306E21" w:rsidP="00A63BDD">
            <w:pPr>
              <w:jc w:val="both"/>
              <w:rPr>
                <w:rFonts w:ascii="Times New Roman" w:hAnsi="Times New Roman" w:cs="Times New Roman"/>
                <w:sz w:val="20"/>
                <w:szCs w:val="20"/>
              </w:rPr>
            </w:pPr>
          </w:p>
        </w:tc>
        <w:tc>
          <w:tcPr>
            <w:tcW w:w="904" w:type="dxa"/>
          </w:tcPr>
          <w:p w14:paraId="3E1EE21B" w14:textId="77777777" w:rsidR="00306E21" w:rsidRPr="006F4206" w:rsidRDefault="00306E21" w:rsidP="00A63BDD">
            <w:pPr>
              <w:autoSpaceDE w:val="0"/>
              <w:autoSpaceDN w:val="0"/>
              <w:adjustRightInd w:val="0"/>
              <w:jc w:val="both"/>
              <w:rPr>
                <w:rFonts w:ascii="Times New Roman" w:hAnsi="Times New Roman" w:cs="Times New Roman"/>
                <w:sz w:val="20"/>
                <w:szCs w:val="20"/>
              </w:rPr>
            </w:pPr>
          </w:p>
        </w:tc>
      </w:tr>
      <w:tr w:rsidR="00306E21" w:rsidRPr="00A532E7" w14:paraId="5538F45E" w14:textId="77777777" w:rsidTr="00E91F49">
        <w:trPr>
          <w:trHeight w:val="58"/>
        </w:trPr>
        <w:tc>
          <w:tcPr>
            <w:tcW w:w="1089" w:type="dxa"/>
          </w:tcPr>
          <w:p w14:paraId="23159857" w14:textId="77777777" w:rsidR="00306E21" w:rsidRDefault="00306E21" w:rsidP="00A63BDD">
            <w:pPr>
              <w:jc w:val="both"/>
              <w:rPr>
                <w:rFonts w:ascii="Times New Roman" w:hAnsi="Times New Roman" w:cs="Times New Roman"/>
                <w:sz w:val="20"/>
                <w:szCs w:val="20"/>
              </w:rPr>
            </w:pPr>
          </w:p>
        </w:tc>
        <w:tc>
          <w:tcPr>
            <w:tcW w:w="1505" w:type="dxa"/>
          </w:tcPr>
          <w:p w14:paraId="0E82130E" w14:textId="77777777" w:rsidR="00306E21" w:rsidRDefault="00306E21" w:rsidP="00A63BDD">
            <w:pPr>
              <w:jc w:val="both"/>
              <w:rPr>
                <w:rFonts w:ascii="Times New Roman" w:hAnsi="Times New Roman" w:cs="Times New Roman"/>
                <w:sz w:val="20"/>
                <w:szCs w:val="20"/>
              </w:rPr>
            </w:pPr>
          </w:p>
        </w:tc>
        <w:tc>
          <w:tcPr>
            <w:tcW w:w="979" w:type="dxa"/>
          </w:tcPr>
          <w:p w14:paraId="2F21C492" w14:textId="77777777" w:rsidR="00306E21" w:rsidRDefault="00306E21" w:rsidP="00A63BDD">
            <w:pPr>
              <w:jc w:val="both"/>
              <w:rPr>
                <w:rFonts w:ascii="Times New Roman" w:hAnsi="Times New Roman" w:cs="Times New Roman"/>
                <w:sz w:val="20"/>
                <w:szCs w:val="20"/>
              </w:rPr>
            </w:pPr>
          </w:p>
        </w:tc>
        <w:tc>
          <w:tcPr>
            <w:tcW w:w="1073" w:type="dxa"/>
          </w:tcPr>
          <w:p w14:paraId="3D7EEFA1" w14:textId="77777777" w:rsidR="00306E21" w:rsidRPr="006F4206" w:rsidRDefault="00306E21" w:rsidP="00A63BDD">
            <w:pPr>
              <w:autoSpaceDE w:val="0"/>
              <w:autoSpaceDN w:val="0"/>
              <w:adjustRightInd w:val="0"/>
              <w:jc w:val="both"/>
              <w:rPr>
                <w:rFonts w:ascii="Times New Roman" w:hAnsi="Times New Roman" w:cs="Times New Roman"/>
                <w:sz w:val="20"/>
                <w:szCs w:val="20"/>
              </w:rPr>
            </w:pPr>
          </w:p>
        </w:tc>
        <w:tc>
          <w:tcPr>
            <w:tcW w:w="1209" w:type="dxa"/>
          </w:tcPr>
          <w:p w14:paraId="49BBBE1E" w14:textId="77777777" w:rsidR="00306E21" w:rsidRDefault="00306E21" w:rsidP="00A63BDD">
            <w:pPr>
              <w:jc w:val="both"/>
              <w:rPr>
                <w:rFonts w:ascii="Times New Roman" w:hAnsi="Times New Roman" w:cs="Times New Roman"/>
                <w:sz w:val="20"/>
                <w:szCs w:val="20"/>
              </w:rPr>
            </w:pPr>
          </w:p>
        </w:tc>
        <w:tc>
          <w:tcPr>
            <w:tcW w:w="1505" w:type="dxa"/>
          </w:tcPr>
          <w:p w14:paraId="42795B71" w14:textId="77777777" w:rsidR="00306E21" w:rsidRDefault="00306E21" w:rsidP="00A63BDD">
            <w:pPr>
              <w:jc w:val="both"/>
              <w:rPr>
                <w:rFonts w:ascii="Times New Roman" w:hAnsi="Times New Roman" w:cs="Times New Roman"/>
                <w:sz w:val="20"/>
                <w:szCs w:val="20"/>
              </w:rPr>
            </w:pPr>
          </w:p>
        </w:tc>
        <w:tc>
          <w:tcPr>
            <w:tcW w:w="798" w:type="dxa"/>
          </w:tcPr>
          <w:p w14:paraId="44B5D006" w14:textId="77777777" w:rsidR="00306E21" w:rsidRDefault="00306E21" w:rsidP="00A63BDD">
            <w:pPr>
              <w:jc w:val="both"/>
              <w:rPr>
                <w:rFonts w:ascii="Times New Roman" w:hAnsi="Times New Roman" w:cs="Times New Roman"/>
                <w:sz w:val="20"/>
                <w:szCs w:val="20"/>
              </w:rPr>
            </w:pPr>
          </w:p>
        </w:tc>
        <w:tc>
          <w:tcPr>
            <w:tcW w:w="904" w:type="dxa"/>
          </w:tcPr>
          <w:p w14:paraId="0DFA4515" w14:textId="77777777" w:rsidR="00306E21" w:rsidRPr="006F4206" w:rsidRDefault="00306E21" w:rsidP="00A63BDD">
            <w:pPr>
              <w:autoSpaceDE w:val="0"/>
              <w:autoSpaceDN w:val="0"/>
              <w:adjustRightInd w:val="0"/>
              <w:jc w:val="both"/>
              <w:rPr>
                <w:rFonts w:ascii="Times New Roman" w:hAnsi="Times New Roman" w:cs="Times New Roman"/>
                <w:sz w:val="20"/>
                <w:szCs w:val="20"/>
              </w:rPr>
            </w:pPr>
          </w:p>
        </w:tc>
      </w:tr>
    </w:tbl>
    <w:p w14:paraId="0503ADC4" w14:textId="77777777" w:rsidR="00306E21"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306E21" w:rsidRPr="00A532E7" w14:paraId="2D02F3E1" w14:textId="77777777" w:rsidTr="00E91F49">
        <w:trPr>
          <w:trHeight w:val="58"/>
        </w:trPr>
        <w:tc>
          <w:tcPr>
            <w:tcW w:w="2549" w:type="dxa"/>
          </w:tcPr>
          <w:p w14:paraId="792DF617" w14:textId="77777777" w:rsidR="00306E21" w:rsidRPr="00A532E7" w:rsidRDefault="00306E21" w:rsidP="00A63BDD">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346D1E7"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7EEF8D5D"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470F3221"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zlé:</w:t>
            </w:r>
          </w:p>
        </w:tc>
      </w:tr>
    </w:tbl>
    <w:p w14:paraId="6552DB0C" w14:textId="77777777" w:rsidR="00306E21"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306E21" w:rsidRPr="00A532E7" w14:paraId="1FE1C5EF" w14:textId="77777777" w:rsidTr="00E91F49">
        <w:trPr>
          <w:trHeight w:val="58"/>
        </w:trPr>
        <w:tc>
          <w:tcPr>
            <w:tcW w:w="2549" w:type="dxa"/>
          </w:tcPr>
          <w:p w14:paraId="36AA532C" w14:textId="77777777" w:rsidR="00306E21" w:rsidRPr="00A532E7" w:rsidRDefault="00306E21" w:rsidP="00A63BDD">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F458378"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68D16D2E"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5566EB4"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zlá:</w:t>
            </w:r>
          </w:p>
        </w:tc>
      </w:tr>
    </w:tbl>
    <w:p w14:paraId="337333CC" w14:textId="77777777" w:rsidR="00306E21" w:rsidRPr="00A532E7"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06E21" w:rsidRPr="00A532E7" w14:paraId="694F78D4" w14:textId="77777777" w:rsidTr="00E91F49">
        <w:trPr>
          <w:trHeight w:val="58"/>
        </w:trPr>
        <w:tc>
          <w:tcPr>
            <w:tcW w:w="9062" w:type="dxa"/>
          </w:tcPr>
          <w:p w14:paraId="6596E802"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306E21" w:rsidRPr="00A532E7" w14:paraId="00B114BF" w14:textId="77777777" w:rsidTr="00E91F49">
        <w:trPr>
          <w:trHeight w:val="58"/>
        </w:trPr>
        <w:tc>
          <w:tcPr>
            <w:tcW w:w="9062" w:type="dxa"/>
          </w:tcPr>
          <w:p w14:paraId="28DB50A2" w14:textId="77777777" w:rsidR="00306E21" w:rsidRDefault="00306E21" w:rsidP="00A63BDD">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24759837" w14:textId="77777777" w:rsidR="00306E21" w:rsidRPr="00A532E7" w:rsidRDefault="00306E21" w:rsidP="00A63BD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06E21" w:rsidRPr="00A532E7" w14:paraId="675FA6ED" w14:textId="77777777" w:rsidTr="00E91F49">
        <w:trPr>
          <w:trHeight w:val="58"/>
        </w:trPr>
        <w:tc>
          <w:tcPr>
            <w:tcW w:w="9062" w:type="dxa"/>
          </w:tcPr>
          <w:p w14:paraId="4E5D2BA1" w14:textId="77777777" w:rsidR="00306E21" w:rsidRPr="006F4206" w:rsidRDefault="00306E21" w:rsidP="00A63BDD">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5B93B5C0" w14:textId="77777777" w:rsidR="00306E21" w:rsidRDefault="00306E21" w:rsidP="00A63BDD">
      <w:pPr>
        <w:jc w:val="both"/>
      </w:pPr>
    </w:p>
    <w:p w14:paraId="4CB076EB" w14:textId="77777777" w:rsidR="00306E21" w:rsidRDefault="00306E21" w:rsidP="00A63BDD">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8CEEBFD" w14:textId="77777777" w:rsidR="00306E21" w:rsidRDefault="00306E21" w:rsidP="00A63BDD">
      <w:pPr>
        <w:jc w:val="both"/>
      </w:pPr>
    </w:p>
    <w:p w14:paraId="0D353923" w14:textId="5BDEFD98" w:rsidR="00CC6D1E" w:rsidRDefault="00CC6D1E" w:rsidP="00A63BDD">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A63BDD">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A63BDD">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A63BDD">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A63BDD">
      <w:pPr>
        <w:spacing w:after="0" w:line="240" w:lineRule="auto"/>
        <w:jc w:val="both"/>
        <w:rPr>
          <w:rFonts w:ascii="Times New Roman" w:hAnsi="Times New Roman" w:cs="Times New Roman"/>
          <w:sz w:val="10"/>
          <w:szCs w:val="10"/>
        </w:rPr>
      </w:pPr>
    </w:p>
    <w:p w14:paraId="5F9FAD53" w14:textId="012815B7" w:rsidR="00A532E7" w:rsidRDefault="00E14F6B" w:rsidP="00A63BDD">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A63BDD">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06CF875A" w14:textId="77777777" w:rsidR="009B6022" w:rsidRDefault="009B6022"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A63BDD">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A63BDD">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A63BDD">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A63BDD">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A63BDD">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A63BDD">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A63BD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A63BDD">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A63BDD">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A63BDD">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A63BDD">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A63BDD">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A63BD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74C1E66A" w:rsidR="001777B6" w:rsidRDefault="001777B6" w:rsidP="00A63BDD">
      <w:pPr>
        <w:jc w:val="both"/>
        <w:rPr>
          <w:rFonts w:ascii="Times New Roman" w:hAnsi="Times New Roman" w:cs="Times New Roman"/>
          <w:sz w:val="20"/>
          <w:szCs w:val="20"/>
        </w:rPr>
      </w:pPr>
      <w:r>
        <w:rPr>
          <w:rFonts w:ascii="Times New Roman" w:hAnsi="Times New Roman" w:cs="Times New Roman"/>
          <w:sz w:val="20"/>
          <w:szCs w:val="20"/>
        </w:rPr>
        <w:br w:type="page"/>
      </w:r>
    </w:p>
    <w:p w14:paraId="6AF48DA5" w14:textId="77777777" w:rsidR="00306E21" w:rsidRPr="001777B6" w:rsidRDefault="00306E21" w:rsidP="00A63BDD">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1. Unifikovaný formulár pre sčítanie bežných druhov vtáctva – bodové sčítanie</w:t>
      </w:r>
    </w:p>
    <w:p w14:paraId="4DB168D8" w14:textId="77777777" w:rsidR="00306E21" w:rsidRDefault="00306E21" w:rsidP="00A63BDD">
      <w:pPr>
        <w:jc w:val="both"/>
        <w:rPr>
          <w:rFonts w:ascii="Times New Roman" w:hAnsi="Times New Roman" w:cs="Times New Roman"/>
          <w:sz w:val="20"/>
          <w:szCs w:val="20"/>
        </w:rPr>
      </w:pPr>
    </w:p>
    <w:tbl>
      <w:tblPr>
        <w:tblW w:w="8926" w:type="dxa"/>
        <w:tblCellMar>
          <w:left w:w="70" w:type="dxa"/>
          <w:right w:w="70" w:type="dxa"/>
        </w:tblCellMar>
        <w:tblLook w:val="04A0" w:firstRow="1" w:lastRow="0" w:firstColumn="1" w:lastColumn="0" w:noHBand="0" w:noVBand="1"/>
      </w:tblPr>
      <w:tblGrid>
        <w:gridCol w:w="1696"/>
        <w:gridCol w:w="7230"/>
      </w:tblGrid>
      <w:tr w:rsidR="00306E21" w:rsidRPr="005579C1" w14:paraId="42AE21F7"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745B21" w14:textId="77777777" w:rsidR="00306E21" w:rsidRPr="005579C1" w:rsidRDefault="00306E21" w:rsidP="00A63BDD">
            <w:pPr>
              <w:spacing w:after="0" w:line="240" w:lineRule="auto"/>
              <w:jc w:val="both"/>
              <w:rPr>
                <w:rFonts w:ascii="Times New Roman" w:eastAsia="Times New Roman" w:hAnsi="Times New Roman" w:cs="Times New Roman"/>
                <w:b/>
                <w:bCs/>
                <w:sz w:val="20"/>
                <w:szCs w:val="20"/>
                <w:lang w:eastAsia="sk-SK"/>
              </w:rPr>
            </w:pPr>
            <w:bookmarkStart w:id="7"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69D8F14E" w14:textId="77777777" w:rsidR="00306E21" w:rsidRPr="005579C1" w:rsidRDefault="00306E21" w:rsidP="00A63BDD">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306E21" w:rsidRPr="005579C1" w14:paraId="36B2F4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59D866"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ACF8876"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306E21" w:rsidRPr="005579C1" w14:paraId="43B4F1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617A9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8A8183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306E21" w:rsidRPr="005579C1" w14:paraId="2C3462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03C0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76FB929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306E21" w:rsidRPr="005579C1" w14:paraId="17FE7E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A4945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4DB314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306E21" w:rsidRPr="005579C1" w14:paraId="5F5736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BA1A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1FB434B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306E21" w:rsidRPr="005579C1" w14:paraId="0EA09F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C5890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4826ABF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306E21" w:rsidRPr="005579C1" w14:paraId="192162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9C5F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68FBA62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306E21" w:rsidRPr="005579C1" w14:paraId="6F7CE1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2ADF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1D69660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306E21" w:rsidRPr="005579C1" w14:paraId="32FB43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06B7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3656976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306E21" w:rsidRPr="005579C1" w14:paraId="76E706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6AB2F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545FB67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306E21" w:rsidRPr="005579C1" w14:paraId="016873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753A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06518BA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306E21" w:rsidRPr="005579C1" w14:paraId="700CD0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2E131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459E96D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306E21" w:rsidRPr="005579C1" w14:paraId="1C5581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9DA38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589662B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306E21" w:rsidRPr="005579C1" w14:paraId="5D671B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4BBF9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5001500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306E21" w:rsidRPr="005579C1" w14:paraId="7B360C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A5D86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106B30A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306E21" w:rsidRPr="005579C1" w14:paraId="63B9D5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0B2B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5B54EAA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306E21" w:rsidRPr="005579C1" w14:paraId="48DD8F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38579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6B842DC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306E21" w:rsidRPr="005579C1" w14:paraId="7EB046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ACC1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42D4F46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306E21" w:rsidRPr="005579C1" w14:paraId="6D0DE9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AEF4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463B53E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306E21" w:rsidRPr="005579C1" w14:paraId="178309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2A3C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65415C6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306E21" w:rsidRPr="005579C1" w14:paraId="6518CA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2452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6CF3EEB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306E21" w:rsidRPr="005579C1" w14:paraId="3E9D33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0A49C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3CBD20B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306E21" w:rsidRPr="005579C1" w14:paraId="4DA6D8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C7BB8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1C719D2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306E21" w:rsidRPr="005579C1" w14:paraId="56D801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BC5B3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1904590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306E21" w:rsidRPr="005579C1" w14:paraId="048A27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B7348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0A65F58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306E21" w:rsidRPr="005579C1" w14:paraId="2D48BD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1538B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202E5A3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306E21" w:rsidRPr="005579C1" w14:paraId="53437F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BCB0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3FF91FB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306E21" w:rsidRPr="005579C1" w14:paraId="3A1B93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6F384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8CEA1A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306E21" w:rsidRPr="005579C1" w14:paraId="065D0B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DD2F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14C28B0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306E21" w:rsidRPr="005579C1" w14:paraId="6D55E9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9D52E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408299D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306E21" w:rsidRPr="005579C1" w14:paraId="6F4145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DAD79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4D8E82E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306E21" w:rsidRPr="005579C1" w14:paraId="209085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23117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A621A1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306E21" w:rsidRPr="005579C1" w14:paraId="71C9A0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501EA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13B3BF9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306E21" w:rsidRPr="005579C1" w14:paraId="59609B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26F09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73E954A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306E21" w:rsidRPr="005579C1" w14:paraId="52B624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281CC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1FE5ECB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306E21" w:rsidRPr="005579C1" w14:paraId="135F9F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AA140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07CE60A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306E21" w:rsidRPr="005579C1" w14:paraId="546A99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3AC2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2EA03DA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306E21" w:rsidRPr="005579C1" w14:paraId="7E2C80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A999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18332C0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306E21" w:rsidRPr="005579C1" w14:paraId="36159E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48A44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59D406C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306E21" w:rsidRPr="005579C1" w14:paraId="4EBE91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9695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44FA3B3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306E21" w:rsidRPr="005579C1" w14:paraId="7E0BCA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D965D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52255A7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306E21" w:rsidRPr="005579C1" w14:paraId="5FB838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5785AD"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29AFFE36"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306E21" w:rsidRPr="005579C1" w14:paraId="03016B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5F733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w:t>
            </w:r>
          </w:p>
        </w:tc>
        <w:tc>
          <w:tcPr>
            <w:tcW w:w="7230" w:type="dxa"/>
            <w:tcBorders>
              <w:top w:val="nil"/>
              <w:left w:val="nil"/>
              <w:bottom w:val="single" w:sz="4" w:space="0" w:color="auto"/>
              <w:right w:val="single" w:sz="4" w:space="0" w:color="auto"/>
            </w:tcBorders>
            <w:shd w:val="clear" w:color="auto" w:fill="auto"/>
            <w:noWrap/>
            <w:vAlign w:val="bottom"/>
            <w:hideMark/>
          </w:tcPr>
          <w:p w14:paraId="1DD4AD1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306E21" w:rsidRPr="005579C1" w14:paraId="73DFDB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646C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82523E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306E21" w:rsidRPr="005579C1" w14:paraId="6130CA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076F2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B01.02</w:t>
            </w:r>
          </w:p>
        </w:tc>
        <w:tc>
          <w:tcPr>
            <w:tcW w:w="7230" w:type="dxa"/>
            <w:tcBorders>
              <w:top w:val="nil"/>
              <w:left w:val="nil"/>
              <w:bottom w:val="single" w:sz="4" w:space="0" w:color="auto"/>
              <w:right w:val="single" w:sz="4" w:space="0" w:color="auto"/>
            </w:tcBorders>
            <w:shd w:val="clear" w:color="auto" w:fill="auto"/>
            <w:noWrap/>
            <w:vAlign w:val="bottom"/>
            <w:hideMark/>
          </w:tcPr>
          <w:p w14:paraId="2E3FD08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306E21" w:rsidRPr="005579C1" w14:paraId="595B9D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249D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6398009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306E21" w:rsidRPr="005579C1" w14:paraId="75F41E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ABF4B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21D7FC3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306E21" w:rsidRPr="005579C1" w14:paraId="744AAA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44ED2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3C49BFA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306E21" w:rsidRPr="005579C1" w14:paraId="209B04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88918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6544EF3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306E21" w:rsidRPr="005579C1" w14:paraId="132B7C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10256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64790E6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306E21" w:rsidRPr="005579C1" w14:paraId="7AFBAC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574C2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5E12315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306E21" w:rsidRPr="005579C1" w14:paraId="625321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33EB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2B89D8E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306E21" w:rsidRPr="005579C1" w14:paraId="59D671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200E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4128EB4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306E21" w:rsidRPr="005579C1" w14:paraId="7F94B9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23D3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2682B63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306E21" w:rsidRPr="005579C1" w14:paraId="2D7F37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92420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10FBF8A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306E21" w:rsidRPr="005579C1" w14:paraId="260E80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7C186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7C0AF3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306E21" w:rsidRPr="005579C1" w14:paraId="5BAEAE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B556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6BE8C3D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306E21" w:rsidRPr="005579C1" w14:paraId="4F1BFF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6A688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2839DE9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306E21" w:rsidRPr="005579C1" w14:paraId="1F8CBF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13525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0049855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306E21" w:rsidRPr="005579C1" w14:paraId="2E8AF4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F4322"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140F6B10"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306E21" w:rsidRPr="005579C1" w14:paraId="352A59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307C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0C0EF71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306E21" w:rsidRPr="005579C1" w14:paraId="2B095E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FAC7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84786C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306E21" w:rsidRPr="005579C1" w14:paraId="6FFEC6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878DC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6857164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306E21" w:rsidRPr="005579C1" w14:paraId="26E0CF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05E6D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2975CA5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306E21" w:rsidRPr="005579C1" w14:paraId="1B926C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0EA0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019DBE1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306E21" w:rsidRPr="005579C1" w14:paraId="3E5388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4AAD1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5ADF29C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306E21" w:rsidRPr="005579C1" w14:paraId="6102AF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B88B5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3C67EF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306E21" w:rsidRPr="005579C1" w14:paraId="4B8713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1F9AB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3A7F951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306E21" w:rsidRPr="005579C1" w14:paraId="02EBCA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E63E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154B403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306E21" w:rsidRPr="005579C1" w14:paraId="318F6F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2DF1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10F5677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306E21" w:rsidRPr="005579C1" w14:paraId="32CBD6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C6220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5A1355B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306E21" w:rsidRPr="005579C1" w14:paraId="263965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E9F24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39FFD27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306E21" w:rsidRPr="005579C1" w14:paraId="0CB018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4F8C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5280E0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306E21" w:rsidRPr="005579C1" w14:paraId="767AC6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A09A4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E4ACBD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306E21" w:rsidRPr="005579C1" w14:paraId="51A873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3981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0DBE1E9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306E21" w:rsidRPr="005579C1" w14:paraId="335991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85E6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472A0DA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306E21" w:rsidRPr="005579C1" w14:paraId="49547F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22AA2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62E6BFA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306E21" w:rsidRPr="005579C1" w14:paraId="6EF785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6E20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08097C7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306E21" w:rsidRPr="005579C1" w14:paraId="0B7C8B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6CA5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077E187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306E21" w:rsidRPr="005579C1" w14:paraId="250BED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10097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3648E1D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306E21" w:rsidRPr="005579C1" w14:paraId="471335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B0F01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7FF7235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306E21" w:rsidRPr="005579C1" w14:paraId="46730D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D67C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CB4281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306E21" w:rsidRPr="005579C1" w14:paraId="14F1AC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8B04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7BE91F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306E21" w:rsidRPr="005579C1" w14:paraId="23D658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B73A6"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19105D41"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306E21" w:rsidRPr="005579C1" w14:paraId="02F0A7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FD224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3A19983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306E21" w:rsidRPr="005579C1" w14:paraId="109D09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4C5FF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3E0994C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306E21" w:rsidRPr="005579C1" w14:paraId="067BC6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818B3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4BC6035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306E21" w:rsidRPr="005579C1" w14:paraId="663898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CD8C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3196188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306E21" w:rsidRPr="005579C1" w14:paraId="5758C2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24CE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D01.04</w:t>
            </w:r>
          </w:p>
        </w:tc>
        <w:tc>
          <w:tcPr>
            <w:tcW w:w="7230" w:type="dxa"/>
            <w:tcBorders>
              <w:top w:val="nil"/>
              <w:left w:val="nil"/>
              <w:bottom w:val="single" w:sz="4" w:space="0" w:color="auto"/>
              <w:right w:val="single" w:sz="4" w:space="0" w:color="auto"/>
            </w:tcBorders>
            <w:shd w:val="clear" w:color="auto" w:fill="auto"/>
            <w:noWrap/>
            <w:vAlign w:val="bottom"/>
            <w:hideMark/>
          </w:tcPr>
          <w:p w14:paraId="38BD75B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306E21" w:rsidRPr="005579C1" w14:paraId="66100D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1BE94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60D1A76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306E21" w:rsidRPr="005579C1" w14:paraId="450481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D655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D01.06</w:t>
            </w:r>
          </w:p>
        </w:tc>
        <w:tc>
          <w:tcPr>
            <w:tcW w:w="7230" w:type="dxa"/>
            <w:tcBorders>
              <w:top w:val="nil"/>
              <w:left w:val="nil"/>
              <w:bottom w:val="single" w:sz="4" w:space="0" w:color="auto"/>
              <w:right w:val="single" w:sz="4" w:space="0" w:color="auto"/>
            </w:tcBorders>
            <w:shd w:val="clear" w:color="auto" w:fill="auto"/>
            <w:noWrap/>
            <w:vAlign w:val="bottom"/>
            <w:hideMark/>
          </w:tcPr>
          <w:p w14:paraId="1885185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306E21" w:rsidRPr="005579C1" w14:paraId="7AEB32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F497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0911620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306E21" w:rsidRPr="005579C1" w14:paraId="0353AF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54D7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627A27B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306E21" w:rsidRPr="005579C1" w14:paraId="521F67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8DA2B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20A76D7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306E21" w:rsidRPr="005579C1" w14:paraId="78A3B8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C5968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4C2D15A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306E21" w:rsidRPr="005579C1" w14:paraId="6B72F1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A858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49415BF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306E21" w:rsidRPr="005579C1" w14:paraId="310A3D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4CBC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39F96E5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306E21" w:rsidRPr="005579C1" w14:paraId="0049F4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E1297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0900D72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306E21" w:rsidRPr="005579C1" w14:paraId="238A11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A0CE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3E0D693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306E21" w:rsidRPr="005579C1" w14:paraId="0AE116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BC0D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5DB1D91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306E21" w:rsidRPr="005579C1" w14:paraId="4559FB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21707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35E5A0E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306E21" w:rsidRPr="005579C1" w14:paraId="585C1C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21CC2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33A1919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306E21" w:rsidRPr="005579C1" w14:paraId="742A38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C3629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42A94E3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306E21" w:rsidRPr="005579C1" w14:paraId="046E41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67E4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49B6C9F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306E21" w:rsidRPr="005579C1" w14:paraId="741274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D582A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5E01547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306E21" w:rsidRPr="005579C1" w14:paraId="0B6C7C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1419E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533486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306E21" w:rsidRPr="005579C1" w14:paraId="2226D7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EA206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3FEA7F6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306E21" w:rsidRPr="005579C1" w14:paraId="477B3B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5589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7EC4303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306E21" w:rsidRPr="005579C1" w14:paraId="7F17C1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951FB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3CED851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306E21" w:rsidRPr="005579C1" w14:paraId="6F88A0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6B59F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2A67E9F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306E21" w:rsidRPr="005579C1" w14:paraId="713BAD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39FD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59C838E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306E21" w:rsidRPr="005579C1" w14:paraId="248BAC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6B330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409162E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306E21" w:rsidRPr="005579C1" w14:paraId="475B42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0E02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883122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306E21" w:rsidRPr="005579C1" w14:paraId="5D0CD3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199D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F77413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306E21" w:rsidRPr="005579C1" w14:paraId="733881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F935C"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00951AF9"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306E21" w:rsidRPr="005579C1" w14:paraId="0AD8EB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C0501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41CDAFA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306E21" w:rsidRPr="005579C1" w14:paraId="203DE2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D9A45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3E821A7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306E21" w:rsidRPr="005579C1" w14:paraId="5C72A7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A2D1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4A0FD53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306E21" w:rsidRPr="005579C1" w14:paraId="41982B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9DF61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07F79EE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306E21" w:rsidRPr="005579C1" w14:paraId="7E6B02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C8070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65C2D4C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306E21" w:rsidRPr="005579C1" w14:paraId="58ADB0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1D1B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FE7BF9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306E21" w:rsidRPr="005579C1" w14:paraId="2D2215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53B59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869C7C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306E21" w:rsidRPr="005579C1" w14:paraId="3E5E31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BF0C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6C70CC6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306E21" w:rsidRPr="005579C1" w14:paraId="665908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1A08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73C84DA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306E21" w:rsidRPr="005579C1" w14:paraId="718B4A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9D63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745B66F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306E21" w:rsidRPr="005579C1" w14:paraId="5EFE17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BC01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62F4A8D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306E21" w:rsidRPr="005579C1" w14:paraId="7C6FD6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D18F1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066C1BB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306E21" w:rsidRPr="005579C1" w14:paraId="669BEB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7A695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18288C5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306E21" w:rsidRPr="005579C1" w14:paraId="7D71BB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A557F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102BDAB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306E21" w:rsidRPr="005579C1" w14:paraId="369EA5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779E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787B8B5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306E21" w:rsidRPr="005579C1" w14:paraId="319565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32F43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60D0493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306E21" w:rsidRPr="005579C1" w14:paraId="33EA44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3562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571DF91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306E21" w:rsidRPr="005579C1" w14:paraId="2FA585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FE99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391E90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306E21" w:rsidRPr="005579C1" w14:paraId="1F0455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C49D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7E79BAE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306E21" w:rsidRPr="005579C1" w14:paraId="33BA73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54265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E06.01</w:t>
            </w:r>
          </w:p>
        </w:tc>
        <w:tc>
          <w:tcPr>
            <w:tcW w:w="7230" w:type="dxa"/>
            <w:tcBorders>
              <w:top w:val="nil"/>
              <w:left w:val="nil"/>
              <w:bottom w:val="single" w:sz="4" w:space="0" w:color="auto"/>
              <w:right w:val="single" w:sz="4" w:space="0" w:color="auto"/>
            </w:tcBorders>
            <w:shd w:val="clear" w:color="auto" w:fill="auto"/>
            <w:noWrap/>
            <w:vAlign w:val="bottom"/>
            <w:hideMark/>
          </w:tcPr>
          <w:p w14:paraId="2B4FE96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306E21" w:rsidRPr="005579C1" w14:paraId="7B5D7B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D05B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2A00CA4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306E21" w:rsidRPr="005579C1" w14:paraId="00FC5F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542EA8"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F</w:t>
            </w:r>
          </w:p>
        </w:tc>
        <w:tc>
          <w:tcPr>
            <w:tcW w:w="7230" w:type="dxa"/>
            <w:tcBorders>
              <w:top w:val="nil"/>
              <w:left w:val="nil"/>
              <w:bottom w:val="single" w:sz="4" w:space="0" w:color="auto"/>
              <w:right w:val="single" w:sz="4" w:space="0" w:color="auto"/>
            </w:tcBorders>
            <w:shd w:val="clear" w:color="auto" w:fill="auto"/>
            <w:noWrap/>
            <w:vAlign w:val="bottom"/>
            <w:hideMark/>
          </w:tcPr>
          <w:p w14:paraId="548EAFD5"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306E21" w:rsidRPr="005579C1" w14:paraId="08E7E3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DC81F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6273A0A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306E21" w:rsidRPr="005579C1" w14:paraId="73AF33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FFC5D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6954C24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306E21" w:rsidRPr="005579C1" w14:paraId="7B7667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5012A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1E93A8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306E21" w:rsidRPr="005579C1" w14:paraId="234FD9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C676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2798931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306E21" w:rsidRPr="005579C1" w14:paraId="567B01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45F58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BE90BE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306E21" w:rsidRPr="005579C1" w14:paraId="1D1D36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0791D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65738E0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306E21" w:rsidRPr="005579C1" w14:paraId="35AAE0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B26CA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4BFFF6C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306E21" w:rsidRPr="005579C1" w14:paraId="3D858C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6D47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3EF0F8C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306E21" w:rsidRPr="005579C1" w14:paraId="03549F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703B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3BD55CC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306E21" w:rsidRPr="005579C1" w14:paraId="15E204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F12A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202A67E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306E21" w:rsidRPr="005579C1" w14:paraId="372D78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82A9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C15B0D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306E21" w:rsidRPr="005579C1" w14:paraId="33F061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B5F8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260BF63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306E21" w:rsidRPr="005579C1" w14:paraId="7F20BD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E7074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650EAD7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306E21" w:rsidRPr="005579C1" w14:paraId="40B3B0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22892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15F3B00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306E21" w:rsidRPr="005579C1" w14:paraId="3550D1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95D9D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7D3041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306E21" w:rsidRPr="005579C1" w14:paraId="28157A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79725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6624AD3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306E21" w:rsidRPr="005579C1" w14:paraId="509FE0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18058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43989BD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306E21" w:rsidRPr="005579C1" w14:paraId="1D26B9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6395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7282C0A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306E21" w:rsidRPr="005579C1" w14:paraId="7532D0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AC87B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02E0629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306E21" w:rsidRPr="005579C1" w14:paraId="4D07D3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87374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35F608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306E21" w:rsidRPr="005579C1" w14:paraId="0F573F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5AB2C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728910D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306E21" w:rsidRPr="005579C1" w14:paraId="647788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31AAC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09718E9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306E21" w:rsidRPr="005579C1" w14:paraId="348B2D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AA3A3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15889A1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306E21" w:rsidRPr="005579C1" w14:paraId="19BE2F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530CF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3F256C7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306E21" w:rsidRPr="005579C1" w14:paraId="67BD48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40664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31A0252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306E21" w:rsidRPr="005579C1" w14:paraId="46559B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0EEA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4A1FF06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306E21" w:rsidRPr="005579C1" w14:paraId="1E6E90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EA9F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623B77C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306E21" w:rsidRPr="005579C1" w14:paraId="57D3B5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949E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6954086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306E21" w:rsidRPr="005579C1" w14:paraId="0AD148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55DB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31A162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306E21" w:rsidRPr="005579C1" w14:paraId="078759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E5069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023A096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306E21" w:rsidRPr="005579C1" w14:paraId="230D2F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9071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34119EF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306E21" w:rsidRPr="005579C1" w14:paraId="45BEBC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F331D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4BCAFFA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306E21" w:rsidRPr="005579C1" w14:paraId="676DA8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4A0B5"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4C760A15"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306E21" w:rsidRPr="005579C1" w14:paraId="73FD36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EC3DD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60DA19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306E21" w:rsidRPr="005579C1" w14:paraId="0725AC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200CF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6C9E120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306E21" w:rsidRPr="005579C1" w14:paraId="52BBAD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4246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034C02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306E21" w:rsidRPr="005579C1" w14:paraId="0226D2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091AF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495CA4B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306E21" w:rsidRPr="005579C1" w14:paraId="7DB0CD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1B44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731EBFC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306E21" w:rsidRPr="005579C1" w14:paraId="6CB3FC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B8355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6FE2D93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306E21" w:rsidRPr="005579C1" w14:paraId="019C8D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FB213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7036CE7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306E21" w:rsidRPr="005579C1" w14:paraId="5B008C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ECECD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35460A2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306E21" w:rsidRPr="005579C1" w14:paraId="5770C7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9C1A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745762A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306E21" w:rsidRPr="005579C1" w14:paraId="30C84F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9AFA5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0082B0E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306E21" w:rsidRPr="005579C1" w14:paraId="26B139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0F20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G01.04.02</w:t>
            </w:r>
          </w:p>
        </w:tc>
        <w:tc>
          <w:tcPr>
            <w:tcW w:w="7230" w:type="dxa"/>
            <w:tcBorders>
              <w:top w:val="nil"/>
              <w:left w:val="nil"/>
              <w:bottom w:val="single" w:sz="4" w:space="0" w:color="auto"/>
              <w:right w:val="single" w:sz="4" w:space="0" w:color="auto"/>
            </w:tcBorders>
            <w:shd w:val="clear" w:color="auto" w:fill="auto"/>
            <w:noWrap/>
            <w:vAlign w:val="bottom"/>
            <w:hideMark/>
          </w:tcPr>
          <w:p w14:paraId="1242C5F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306E21" w:rsidRPr="005579C1" w14:paraId="4C5C2C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F4347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6E8DAE1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306E21" w:rsidRPr="005579C1" w14:paraId="78C178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8DD9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G01.05</w:t>
            </w:r>
          </w:p>
        </w:tc>
        <w:tc>
          <w:tcPr>
            <w:tcW w:w="7230" w:type="dxa"/>
            <w:tcBorders>
              <w:top w:val="nil"/>
              <w:left w:val="nil"/>
              <w:bottom w:val="single" w:sz="4" w:space="0" w:color="auto"/>
              <w:right w:val="single" w:sz="4" w:space="0" w:color="auto"/>
            </w:tcBorders>
            <w:shd w:val="clear" w:color="auto" w:fill="auto"/>
            <w:noWrap/>
            <w:vAlign w:val="bottom"/>
            <w:hideMark/>
          </w:tcPr>
          <w:p w14:paraId="45CA30D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306E21" w:rsidRPr="005579C1" w14:paraId="007931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48485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3D0B95A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306E21" w:rsidRPr="005579C1" w14:paraId="735A10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8774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76B4061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306E21" w:rsidRPr="005579C1" w14:paraId="1AD23F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2B38D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52301CE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306E21" w:rsidRPr="005579C1" w14:paraId="7DDA53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C2E4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2FE84CE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306E21" w:rsidRPr="005579C1" w14:paraId="58ADE7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3163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2C08623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306E21" w:rsidRPr="005579C1" w14:paraId="0FCFB9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85A13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7B87478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306E21" w:rsidRPr="005579C1" w14:paraId="01112D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CF51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1F22472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306E21" w:rsidRPr="005579C1" w14:paraId="245784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FB977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70EF388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306E21" w:rsidRPr="005579C1" w14:paraId="7FEC14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886CA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28BD442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306E21" w:rsidRPr="005579C1" w14:paraId="2CD3AC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DAB91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7FC158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306E21" w:rsidRPr="005579C1" w14:paraId="48E5A5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97E6A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1178230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306E21" w:rsidRPr="005579C1" w14:paraId="06ADA8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CC30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77D377F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306E21" w:rsidRPr="005579C1" w14:paraId="434226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C8C9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1549976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306E21" w:rsidRPr="005579C1" w14:paraId="3022E6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C05C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3D06276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306E21" w:rsidRPr="005579C1" w14:paraId="5576B7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3B3A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170FD54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306E21" w:rsidRPr="005579C1" w14:paraId="71092F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3C88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7D102FD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306E21" w:rsidRPr="005579C1" w14:paraId="79D104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633E1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6251DE7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306E21" w:rsidRPr="005579C1" w14:paraId="1EFFDF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B563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6216C7E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306E21" w:rsidRPr="005579C1" w14:paraId="622F78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3D8BD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292A98A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306E21" w:rsidRPr="005579C1" w14:paraId="4E5CA9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259F9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0869653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306E21" w:rsidRPr="005579C1" w14:paraId="4B7752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6C86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71D31FC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306E21" w:rsidRPr="005579C1" w14:paraId="684DAD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9E91D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4D4EEFA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306E21" w:rsidRPr="005579C1" w14:paraId="591E11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A643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34B32EF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306E21" w:rsidRPr="005579C1" w14:paraId="6445B3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A45F8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49F2020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306E21" w:rsidRPr="005579C1" w14:paraId="003556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04C66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0F3BB25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306E21" w:rsidRPr="005579C1" w14:paraId="156497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3DFA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7618182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306E21" w:rsidRPr="005579C1" w14:paraId="2F4873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0F204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257043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306E21" w:rsidRPr="005579C1" w14:paraId="1F0B50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72CA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21C85FA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306E21" w:rsidRPr="005579C1" w14:paraId="648F0E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168B1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4BE3285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306E21" w:rsidRPr="005579C1" w14:paraId="327308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C2739"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5619AF9D"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306E21" w:rsidRPr="005579C1" w14:paraId="205BE5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DA70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0CC801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306E21" w:rsidRPr="005579C1" w14:paraId="3BFB3F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909C9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46D3875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306E21" w:rsidRPr="005579C1" w14:paraId="041163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BC96A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4DEC7A0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306E21" w:rsidRPr="005579C1" w14:paraId="1A2885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088D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3D2D9E8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306E21" w:rsidRPr="005579C1" w14:paraId="5DF6F2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8CD60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78FB5BA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306E21" w:rsidRPr="005579C1" w14:paraId="5C5E77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F540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5DD8AC7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306E21" w:rsidRPr="005579C1" w14:paraId="654046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13A5C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1FCBB73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306E21" w:rsidRPr="005579C1" w14:paraId="69AD09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AF88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1EACE3D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306E21" w:rsidRPr="005579C1" w14:paraId="5770A0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6058E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4140365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306E21" w:rsidRPr="005579C1" w14:paraId="114B01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7A87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49633B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306E21" w:rsidRPr="005579C1" w14:paraId="3AE53C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9579A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5269AB8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306E21" w:rsidRPr="005579C1" w14:paraId="2974A1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081A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H02.01</w:t>
            </w:r>
          </w:p>
        </w:tc>
        <w:tc>
          <w:tcPr>
            <w:tcW w:w="7230" w:type="dxa"/>
            <w:tcBorders>
              <w:top w:val="nil"/>
              <w:left w:val="nil"/>
              <w:bottom w:val="single" w:sz="4" w:space="0" w:color="auto"/>
              <w:right w:val="single" w:sz="4" w:space="0" w:color="auto"/>
            </w:tcBorders>
            <w:shd w:val="clear" w:color="auto" w:fill="auto"/>
            <w:noWrap/>
            <w:vAlign w:val="bottom"/>
            <w:hideMark/>
          </w:tcPr>
          <w:p w14:paraId="368BBA3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306E21" w:rsidRPr="005579C1" w14:paraId="704DFB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B832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09933B1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306E21" w:rsidRPr="005579C1" w14:paraId="37A28C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B749A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H02.03</w:t>
            </w:r>
          </w:p>
        </w:tc>
        <w:tc>
          <w:tcPr>
            <w:tcW w:w="7230" w:type="dxa"/>
            <w:tcBorders>
              <w:top w:val="nil"/>
              <w:left w:val="nil"/>
              <w:bottom w:val="single" w:sz="4" w:space="0" w:color="auto"/>
              <w:right w:val="single" w:sz="4" w:space="0" w:color="auto"/>
            </w:tcBorders>
            <w:shd w:val="clear" w:color="auto" w:fill="auto"/>
            <w:noWrap/>
            <w:vAlign w:val="bottom"/>
            <w:hideMark/>
          </w:tcPr>
          <w:p w14:paraId="64915CD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306E21" w:rsidRPr="005579C1" w14:paraId="5E8A35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71E7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1629D98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306E21" w:rsidRPr="005579C1" w14:paraId="067754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BCC7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664F2CD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306E21" w:rsidRPr="005579C1" w14:paraId="31C8DB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E8EC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1CE9009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306E21" w:rsidRPr="005579C1" w14:paraId="02E886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109A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342B79B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306E21" w:rsidRPr="005579C1" w14:paraId="5D45BF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A8E2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51AC625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306E21" w:rsidRPr="005579C1" w14:paraId="15B2FF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E16D5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7E2CBF4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306E21" w:rsidRPr="005579C1" w14:paraId="74F306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09630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7627EE6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306E21" w:rsidRPr="005579C1" w14:paraId="72B1E7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54A39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0C13E7D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306E21" w:rsidRPr="005579C1" w14:paraId="4F6072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14263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5609C1E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306E21" w:rsidRPr="005579C1" w14:paraId="3523C7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182B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1AA132B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306E21" w:rsidRPr="005579C1" w14:paraId="7A3129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AAB4E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07EBBFF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306E21" w:rsidRPr="005579C1" w14:paraId="7C8233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07412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705B601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306E21" w:rsidRPr="005579C1" w14:paraId="6CB921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0E5EA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045284B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306E21" w:rsidRPr="005579C1" w14:paraId="033586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832D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280281A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306E21" w:rsidRPr="005579C1" w14:paraId="616B44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5FBB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5E759F4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306E21" w:rsidRPr="005579C1" w14:paraId="66FEB5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40EAE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34817F5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306E21" w:rsidRPr="005579C1" w14:paraId="616651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92203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04EBB40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306E21" w:rsidRPr="005579C1" w14:paraId="4DF9A3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5736B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05DB6D3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306E21" w:rsidRPr="005579C1" w14:paraId="2B06BA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F6117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070A23A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306E21" w:rsidRPr="005579C1" w14:paraId="6085A0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BEAD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1ADB85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306E21" w:rsidRPr="005579C1" w14:paraId="775DBC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8640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02A10C3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306E21" w:rsidRPr="005579C1" w14:paraId="696CD5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2984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438930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306E21" w:rsidRPr="005579C1" w14:paraId="02B019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EA99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71FC9A1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306E21" w:rsidRPr="005579C1" w14:paraId="4DA080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E554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EAA7D9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306E21" w:rsidRPr="005579C1" w14:paraId="70BE60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5FC13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718404F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306E21" w:rsidRPr="005579C1" w14:paraId="1493A1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8CBFB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7CA3021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306E21" w:rsidRPr="005579C1" w14:paraId="50889C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8CC71"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46E8155E"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306E21" w:rsidRPr="005579C1" w14:paraId="0656D8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FAF6E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6DDE5B0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306E21" w:rsidRPr="005579C1" w14:paraId="5B5FD9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CF134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3F23CC4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306E21" w:rsidRPr="005579C1" w14:paraId="4DE224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E38D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13480B3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306E21" w:rsidRPr="005579C1" w14:paraId="38949D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968A9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54F91A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306E21" w:rsidRPr="005579C1" w14:paraId="2F432E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530B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1D0A4D4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306E21" w:rsidRPr="005579C1" w14:paraId="7BD2AA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66528C"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53799EEC"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306E21" w:rsidRPr="005579C1" w14:paraId="413B69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DC8C1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36F71DB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306E21" w:rsidRPr="005579C1" w14:paraId="209275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C1D7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2BE2383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306E21" w:rsidRPr="005579C1" w14:paraId="300B56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04C6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453F7F8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306E21" w:rsidRPr="005579C1" w14:paraId="2EC590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9902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2A1CD28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306E21" w:rsidRPr="005579C1" w14:paraId="45C60C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4C02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248CB9F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306E21" w:rsidRPr="005579C1" w14:paraId="489022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3815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2216323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306E21" w:rsidRPr="005579C1" w14:paraId="79815B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92B66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036CA1A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306E21" w:rsidRPr="005579C1" w14:paraId="6E0F86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AF928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5494DDD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306E21" w:rsidRPr="005579C1" w14:paraId="34B746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987D1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4903E00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306E21" w:rsidRPr="005579C1" w14:paraId="78E391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26549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3788098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306E21" w:rsidRPr="005579C1" w14:paraId="4E3498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4EAC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w:t>
            </w:r>
          </w:p>
        </w:tc>
        <w:tc>
          <w:tcPr>
            <w:tcW w:w="7230" w:type="dxa"/>
            <w:tcBorders>
              <w:top w:val="nil"/>
              <w:left w:val="nil"/>
              <w:bottom w:val="single" w:sz="4" w:space="0" w:color="auto"/>
              <w:right w:val="single" w:sz="4" w:space="0" w:color="auto"/>
            </w:tcBorders>
            <w:shd w:val="clear" w:color="auto" w:fill="auto"/>
            <w:noWrap/>
            <w:vAlign w:val="bottom"/>
            <w:hideMark/>
          </w:tcPr>
          <w:p w14:paraId="4DBFB2A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306E21" w:rsidRPr="005579C1" w14:paraId="4BD3A0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C2310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7EDEFE6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306E21" w:rsidRPr="005579C1" w14:paraId="6A58E5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C4D0F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J02.02.02</w:t>
            </w:r>
          </w:p>
        </w:tc>
        <w:tc>
          <w:tcPr>
            <w:tcW w:w="7230" w:type="dxa"/>
            <w:tcBorders>
              <w:top w:val="nil"/>
              <w:left w:val="nil"/>
              <w:bottom w:val="single" w:sz="4" w:space="0" w:color="auto"/>
              <w:right w:val="single" w:sz="4" w:space="0" w:color="auto"/>
            </w:tcBorders>
            <w:shd w:val="clear" w:color="auto" w:fill="auto"/>
            <w:noWrap/>
            <w:vAlign w:val="bottom"/>
            <w:hideMark/>
          </w:tcPr>
          <w:p w14:paraId="699092B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306E21" w:rsidRPr="005579C1" w14:paraId="5D2B1C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823E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9354F2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06E21" w:rsidRPr="005579C1" w14:paraId="1C1E74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3135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769423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06E21" w:rsidRPr="005579C1" w14:paraId="532CFE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5CAD2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196BAF3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306E21" w:rsidRPr="005579C1" w14:paraId="38C4F0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3CF4A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3D81D49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306E21" w:rsidRPr="005579C1" w14:paraId="460ADF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4D680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129DAD3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306E21" w:rsidRPr="005579C1" w14:paraId="187550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A97F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3F14B52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306E21" w:rsidRPr="005579C1" w14:paraId="50DB08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43A8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22667D2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306E21" w:rsidRPr="005579C1" w14:paraId="19C74C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2067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48EF276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306E21" w:rsidRPr="005579C1" w14:paraId="5417E6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19D6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2360CFF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306E21" w:rsidRPr="005579C1" w14:paraId="4E93B1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F7F13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9EE1B2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306E21" w:rsidRPr="005579C1" w14:paraId="2DF8BF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7211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795E33D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306E21" w:rsidRPr="005579C1" w14:paraId="2187E9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E270D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1C0FB46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306E21" w:rsidRPr="005579C1" w14:paraId="17C1BD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289FA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0F8260A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306E21" w:rsidRPr="005579C1" w14:paraId="304BD1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1CBD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A4626D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306E21" w:rsidRPr="005579C1" w14:paraId="40F5AF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F2B7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4622D29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306E21" w:rsidRPr="005579C1" w14:paraId="6765D9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4773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3F6D83C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306E21" w:rsidRPr="005579C1" w14:paraId="3603F1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4DBDD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4679497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306E21" w:rsidRPr="005579C1" w14:paraId="025C6C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8BAE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7707D3F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306E21" w:rsidRPr="005579C1" w14:paraId="3B4575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ABD72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116A6F8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306E21" w:rsidRPr="005579C1" w14:paraId="57B568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8A29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161250E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306E21" w:rsidRPr="005579C1" w14:paraId="52942A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75E3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1535F8B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306E21" w:rsidRPr="005579C1" w14:paraId="38749A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23C19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0BC5A5C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306E21" w:rsidRPr="005579C1" w14:paraId="090242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6870A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7DB7A35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306E21" w:rsidRPr="005579C1" w14:paraId="21E526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C213D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4E800FA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306E21" w:rsidRPr="005579C1" w14:paraId="5396D3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FF01C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47F315C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306E21" w:rsidRPr="005579C1" w14:paraId="5E1C43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F359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A26D09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306E21" w:rsidRPr="005579C1" w14:paraId="36F935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958B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1DDD9C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306E21" w:rsidRPr="005579C1" w14:paraId="1103F1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7D102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05E082B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306E21" w:rsidRPr="005579C1" w14:paraId="636BFE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41D8F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7C2CF2D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306E21" w:rsidRPr="005579C1" w14:paraId="49F018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025A9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125B0C3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306E21" w:rsidRPr="005579C1" w14:paraId="3F5BF7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AEE7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41CBB7E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306E21" w:rsidRPr="005579C1" w14:paraId="2DC8BB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3BABB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A37125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306E21" w:rsidRPr="005579C1" w14:paraId="795521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2BF5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1804559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306E21" w:rsidRPr="005579C1" w14:paraId="775D4C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E1F8B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650E79A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306E21" w:rsidRPr="005579C1" w14:paraId="6E8E93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FBAF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14F3F87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306E21" w:rsidRPr="005579C1" w14:paraId="55105E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7425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0779572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306E21" w:rsidRPr="005579C1" w14:paraId="01FC86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833B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1FE3D20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306E21" w:rsidRPr="005579C1" w14:paraId="6802A8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B8D6D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0116F00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306E21" w:rsidRPr="005579C1" w14:paraId="64027D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FCFD6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2C917A0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306E21" w:rsidRPr="005579C1" w14:paraId="44332C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B9B8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2AB644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306E21" w:rsidRPr="005579C1" w14:paraId="52DEA9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34492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42E7D4E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306E21" w:rsidRPr="005579C1" w14:paraId="6BDF3C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87ED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37F5CDA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306E21" w:rsidRPr="005579C1" w14:paraId="4411EB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15B476"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1B912C5"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306E21" w:rsidRPr="005579C1" w14:paraId="532211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0085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w:t>
            </w:r>
          </w:p>
        </w:tc>
        <w:tc>
          <w:tcPr>
            <w:tcW w:w="7230" w:type="dxa"/>
            <w:tcBorders>
              <w:top w:val="nil"/>
              <w:left w:val="nil"/>
              <w:bottom w:val="single" w:sz="4" w:space="0" w:color="auto"/>
              <w:right w:val="single" w:sz="4" w:space="0" w:color="auto"/>
            </w:tcBorders>
            <w:shd w:val="clear" w:color="auto" w:fill="auto"/>
            <w:noWrap/>
            <w:vAlign w:val="bottom"/>
            <w:hideMark/>
          </w:tcPr>
          <w:p w14:paraId="769BD40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306E21" w:rsidRPr="005579C1" w14:paraId="566A12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FA805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111B110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306E21" w:rsidRPr="005579C1" w14:paraId="09DF9E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2300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K01.02</w:t>
            </w:r>
          </w:p>
        </w:tc>
        <w:tc>
          <w:tcPr>
            <w:tcW w:w="7230" w:type="dxa"/>
            <w:tcBorders>
              <w:top w:val="nil"/>
              <w:left w:val="nil"/>
              <w:bottom w:val="single" w:sz="4" w:space="0" w:color="auto"/>
              <w:right w:val="single" w:sz="4" w:space="0" w:color="auto"/>
            </w:tcBorders>
            <w:shd w:val="clear" w:color="auto" w:fill="auto"/>
            <w:noWrap/>
            <w:vAlign w:val="bottom"/>
            <w:hideMark/>
          </w:tcPr>
          <w:p w14:paraId="720A22A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306E21" w:rsidRPr="005579C1" w14:paraId="3DAA9A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94BC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453C844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306E21" w:rsidRPr="005579C1" w14:paraId="4247DD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958B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7CCC3CD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306E21" w:rsidRPr="005579C1" w14:paraId="20F959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15C51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1036CA3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306E21" w:rsidRPr="005579C1" w14:paraId="52692A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ED7CC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9D95A4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306E21" w:rsidRPr="005579C1" w14:paraId="0934DA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354F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745F5B0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306E21" w:rsidRPr="005579C1" w14:paraId="5B51ED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0F61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44ADD1A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306E21" w:rsidRPr="005579C1" w14:paraId="45F1BB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18148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43D7B96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306E21" w:rsidRPr="005579C1" w14:paraId="3745DC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A1D8D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0D09426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306E21" w:rsidRPr="005579C1" w14:paraId="59E489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1CE4B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057E508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306E21" w:rsidRPr="005579C1" w14:paraId="29F634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4D5B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16071D2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306E21" w:rsidRPr="005579C1" w14:paraId="359692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9B7D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3DEFDA4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306E21" w:rsidRPr="005579C1" w14:paraId="23499F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74247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3EA6E26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06E21" w:rsidRPr="005579C1" w14:paraId="45B8F2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65CBA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0E4344F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306E21" w:rsidRPr="005579C1" w14:paraId="1F6764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6128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2C71A8D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306E21" w:rsidRPr="005579C1" w14:paraId="0ED3D7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8A29C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3B7190F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306E21" w:rsidRPr="005579C1" w14:paraId="316ECA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6C6C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693500D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306E21" w:rsidRPr="005579C1" w14:paraId="3983D9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69836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24E3280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306E21" w:rsidRPr="005579C1" w14:paraId="6B5EE2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5B4F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73BC77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306E21" w:rsidRPr="005579C1" w14:paraId="4E0F29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498B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4103E90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306E21" w:rsidRPr="005579C1" w14:paraId="1DEF6B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0499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2402E3F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06E21" w:rsidRPr="005579C1" w14:paraId="1566BA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C49B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77D3DA3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306E21" w:rsidRPr="005579C1" w14:paraId="044909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2A61B"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637B17B3"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306E21" w:rsidRPr="005579C1" w14:paraId="191776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F35EF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1390123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306E21" w:rsidRPr="005579C1" w14:paraId="325D2D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2D3D1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468D35F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306E21" w:rsidRPr="005579C1" w14:paraId="7365AF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B7946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0CC4C27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306E21" w:rsidRPr="005579C1" w14:paraId="77C4F5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2E0D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3247639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306E21" w:rsidRPr="005579C1" w14:paraId="4FB937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FF485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318829D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306E21" w:rsidRPr="005579C1" w14:paraId="31BEE9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E9D8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30CEBC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306E21" w:rsidRPr="005579C1" w14:paraId="3593FB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0029F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155694B7"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306E21" w:rsidRPr="005579C1" w14:paraId="672F08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31F66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5CC75C5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306E21" w:rsidRPr="005579C1" w14:paraId="199FCC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55B6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FA149F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306E21" w:rsidRPr="005579C1" w14:paraId="25D8E6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2F5F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2F53330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306E21" w:rsidRPr="005579C1" w14:paraId="13DCE2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21424A"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4FF8B8F8"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306E21" w:rsidRPr="005579C1" w14:paraId="6B6DC1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F3C5B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71F5529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306E21" w:rsidRPr="005579C1" w14:paraId="74EB4A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D947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5A25BDB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306E21" w:rsidRPr="005579C1" w14:paraId="328B79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50AF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4DD2FEF2"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306E21" w:rsidRPr="005579C1" w14:paraId="31EDAB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CEBA1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34C62E5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306E21" w:rsidRPr="005579C1" w14:paraId="15C900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78325"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7CEDB8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306E21" w:rsidRPr="005579C1" w14:paraId="144199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1F072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5063806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306E21" w:rsidRPr="005579C1" w14:paraId="5802E7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02D8C"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230027C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306E21" w:rsidRPr="005579C1" w14:paraId="121A2C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7E80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32DE381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306E21" w:rsidRPr="005579C1" w14:paraId="6028C9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1291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26031AD3"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306E21" w:rsidRPr="005579C1" w14:paraId="3428B7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ACE3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5A5619CD"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306E21" w:rsidRPr="005579C1" w14:paraId="7938CA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031E94"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M02.02</w:t>
            </w:r>
          </w:p>
        </w:tc>
        <w:tc>
          <w:tcPr>
            <w:tcW w:w="7230" w:type="dxa"/>
            <w:tcBorders>
              <w:top w:val="nil"/>
              <w:left w:val="nil"/>
              <w:bottom w:val="single" w:sz="4" w:space="0" w:color="auto"/>
              <w:right w:val="single" w:sz="4" w:space="0" w:color="auto"/>
            </w:tcBorders>
            <w:shd w:val="clear" w:color="auto" w:fill="auto"/>
            <w:noWrap/>
            <w:vAlign w:val="bottom"/>
            <w:hideMark/>
          </w:tcPr>
          <w:p w14:paraId="27B8D7BA"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306E21" w:rsidRPr="005579C1" w14:paraId="6F54DF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C6C281"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6E207C7E"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306E21" w:rsidRPr="005579C1" w14:paraId="36B0F9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9DAB6"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M02.04</w:t>
            </w:r>
          </w:p>
        </w:tc>
        <w:tc>
          <w:tcPr>
            <w:tcW w:w="7230" w:type="dxa"/>
            <w:tcBorders>
              <w:top w:val="nil"/>
              <w:left w:val="nil"/>
              <w:bottom w:val="single" w:sz="4" w:space="0" w:color="auto"/>
              <w:right w:val="single" w:sz="4" w:space="0" w:color="auto"/>
            </w:tcBorders>
            <w:shd w:val="clear" w:color="auto" w:fill="auto"/>
            <w:noWrap/>
            <w:vAlign w:val="bottom"/>
            <w:hideMark/>
          </w:tcPr>
          <w:p w14:paraId="63184F8F"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306E21" w:rsidRPr="005579C1" w14:paraId="2D2DDE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6C8ABC"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51336E5"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306E21" w:rsidRPr="005579C1" w14:paraId="51C3E3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CD63D0"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97B143B"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306E21" w:rsidRPr="005579C1" w14:paraId="7D7557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0D4DF9"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10754218" w14:textId="77777777" w:rsidR="00306E21" w:rsidRPr="005579C1" w:rsidRDefault="00306E21" w:rsidP="00A63BDD">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306E21" w:rsidRPr="005579C1" w14:paraId="04E378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9C609C"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1F330F6D" w14:textId="77777777" w:rsidR="00306E21" w:rsidRPr="005579C1" w:rsidRDefault="00306E21" w:rsidP="00A63BDD">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7"/>
    </w:tbl>
    <w:p w14:paraId="36DDD7A2" w14:textId="77777777" w:rsidR="001777B6" w:rsidRPr="003418B9" w:rsidRDefault="001777B6" w:rsidP="00A63BDD">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51DD4"/>
    <w:rsid w:val="000B0820"/>
    <w:rsid w:val="000D1B15"/>
    <w:rsid w:val="000D34EA"/>
    <w:rsid w:val="00131B86"/>
    <w:rsid w:val="00137E72"/>
    <w:rsid w:val="00143A47"/>
    <w:rsid w:val="00146D63"/>
    <w:rsid w:val="00160484"/>
    <w:rsid w:val="001723F0"/>
    <w:rsid w:val="00172BA5"/>
    <w:rsid w:val="001777B6"/>
    <w:rsid w:val="001869F0"/>
    <w:rsid w:val="00187BED"/>
    <w:rsid w:val="00187ED0"/>
    <w:rsid w:val="0019017E"/>
    <w:rsid w:val="00191601"/>
    <w:rsid w:val="001A4034"/>
    <w:rsid w:val="001E42DA"/>
    <w:rsid w:val="001E7E01"/>
    <w:rsid w:val="001F3D0E"/>
    <w:rsid w:val="00210F3B"/>
    <w:rsid w:val="0023401F"/>
    <w:rsid w:val="00236C11"/>
    <w:rsid w:val="00240791"/>
    <w:rsid w:val="0024460F"/>
    <w:rsid w:val="002A1140"/>
    <w:rsid w:val="002B3AC3"/>
    <w:rsid w:val="002B3CBE"/>
    <w:rsid w:val="002C3E5D"/>
    <w:rsid w:val="002C6F2D"/>
    <w:rsid w:val="002D1CDE"/>
    <w:rsid w:val="002E3FB7"/>
    <w:rsid w:val="003002E5"/>
    <w:rsid w:val="00306E21"/>
    <w:rsid w:val="00322A3B"/>
    <w:rsid w:val="00327199"/>
    <w:rsid w:val="00333693"/>
    <w:rsid w:val="003418B9"/>
    <w:rsid w:val="0035067C"/>
    <w:rsid w:val="00357A5C"/>
    <w:rsid w:val="00370E7F"/>
    <w:rsid w:val="00381380"/>
    <w:rsid w:val="00382BE9"/>
    <w:rsid w:val="003865C4"/>
    <w:rsid w:val="003930AA"/>
    <w:rsid w:val="003D0280"/>
    <w:rsid w:val="003D3DEC"/>
    <w:rsid w:val="003E6F26"/>
    <w:rsid w:val="003F7095"/>
    <w:rsid w:val="00400EE6"/>
    <w:rsid w:val="00422A26"/>
    <w:rsid w:val="00467DA9"/>
    <w:rsid w:val="0047206B"/>
    <w:rsid w:val="00472296"/>
    <w:rsid w:val="00496FDB"/>
    <w:rsid w:val="00497C9D"/>
    <w:rsid w:val="004A4A2F"/>
    <w:rsid w:val="004C007E"/>
    <w:rsid w:val="004D53C1"/>
    <w:rsid w:val="004D5BA1"/>
    <w:rsid w:val="00505D37"/>
    <w:rsid w:val="00530606"/>
    <w:rsid w:val="00543DC0"/>
    <w:rsid w:val="00551407"/>
    <w:rsid w:val="00552F32"/>
    <w:rsid w:val="005579C1"/>
    <w:rsid w:val="00592819"/>
    <w:rsid w:val="005A02B9"/>
    <w:rsid w:val="005B0BBD"/>
    <w:rsid w:val="005B2B07"/>
    <w:rsid w:val="005C0085"/>
    <w:rsid w:val="005D170C"/>
    <w:rsid w:val="006049D2"/>
    <w:rsid w:val="00651608"/>
    <w:rsid w:val="006528CD"/>
    <w:rsid w:val="006B42B3"/>
    <w:rsid w:val="006C0C59"/>
    <w:rsid w:val="006F3BCA"/>
    <w:rsid w:val="006F4206"/>
    <w:rsid w:val="007242F0"/>
    <w:rsid w:val="00736E1F"/>
    <w:rsid w:val="0075437D"/>
    <w:rsid w:val="0077644B"/>
    <w:rsid w:val="00784DA0"/>
    <w:rsid w:val="007A0DEF"/>
    <w:rsid w:val="007A61A0"/>
    <w:rsid w:val="007B42D6"/>
    <w:rsid w:val="007C2B88"/>
    <w:rsid w:val="007E2FC8"/>
    <w:rsid w:val="008045C6"/>
    <w:rsid w:val="00850786"/>
    <w:rsid w:val="0086748E"/>
    <w:rsid w:val="008707EC"/>
    <w:rsid w:val="00886132"/>
    <w:rsid w:val="0088783C"/>
    <w:rsid w:val="00887DC7"/>
    <w:rsid w:val="008910DE"/>
    <w:rsid w:val="008E7592"/>
    <w:rsid w:val="00905E70"/>
    <w:rsid w:val="009134C2"/>
    <w:rsid w:val="00925002"/>
    <w:rsid w:val="009306A6"/>
    <w:rsid w:val="0093293D"/>
    <w:rsid w:val="00952B44"/>
    <w:rsid w:val="00963070"/>
    <w:rsid w:val="00974A7A"/>
    <w:rsid w:val="00986B38"/>
    <w:rsid w:val="00993652"/>
    <w:rsid w:val="00997C4C"/>
    <w:rsid w:val="009A3CB1"/>
    <w:rsid w:val="009A672C"/>
    <w:rsid w:val="009B6022"/>
    <w:rsid w:val="009F5CBF"/>
    <w:rsid w:val="00A50F4D"/>
    <w:rsid w:val="00A532E7"/>
    <w:rsid w:val="00A53F2F"/>
    <w:rsid w:val="00A63BDD"/>
    <w:rsid w:val="00A65F5F"/>
    <w:rsid w:val="00A674DC"/>
    <w:rsid w:val="00A802AB"/>
    <w:rsid w:val="00AB79D4"/>
    <w:rsid w:val="00AC4334"/>
    <w:rsid w:val="00AC797D"/>
    <w:rsid w:val="00AF229B"/>
    <w:rsid w:val="00B625C5"/>
    <w:rsid w:val="00B8440B"/>
    <w:rsid w:val="00BB5EA2"/>
    <w:rsid w:val="00BE0960"/>
    <w:rsid w:val="00C03F3B"/>
    <w:rsid w:val="00C10E2A"/>
    <w:rsid w:val="00C37E2F"/>
    <w:rsid w:val="00C60E91"/>
    <w:rsid w:val="00C96FBB"/>
    <w:rsid w:val="00CA5256"/>
    <w:rsid w:val="00CB1DAF"/>
    <w:rsid w:val="00CB65D1"/>
    <w:rsid w:val="00CC6D1E"/>
    <w:rsid w:val="00CE122D"/>
    <w:rsid w:val="00CE75B1"/>
    <w:rsid w:val="00CF378B"/>
    <w:rsid w:val="00D16CF5"/>
    <w:rsid w:val="00D40C7B"/>
    <w:rsid w:val="00D41550"/>
    <w:rsid w:val="00D43316"/>
    <w:rsid w:val="00D46083"/>
    <w:rsid w:val="00D77E32"/>
    <w:rsid w:val="00D82C73"/>
    <w:rsid w:val="00D85B9F"/>
    <w:rsid w:val="00DA3F65"/>
    <w:rsid w:val="00DB0DB1"/>
    <w:rsid w:val="00DC1C7B"/>
    <w:rsid w:val="00DC1EC7"/>
    <w:rsid w:val="00DE16F8"/>
    <w:rsid w:val="00DE1779"/>
    <w:rsid w:val="00DE1FF1"/>
    <w:rsid w:val="00E0643A"/>
    <w:rsid w:val="00E14F6B"/>
    <w:rsid w:val="00E57BC9"/>
    <w:rsid w:val="00E733E2"/>
    <w:rsid w:val="00EB04A3"/>
    <w:rsid w:val="00EB4EA7"/>
    <w:rsid w:val="00EC5506"/>
    <w:rsid w:val="00F04467"/>
    <w:rsid w:val="00F17C65"/>
    <w:rsid w:val="00F35D2B"/>
    <w:rsid w:val="00F75C87"/>
    <w:rsid w:val="00F84AA2"/>
    <w:rsid w:val="00FD5452"/>
    <w:rsid w:val="00FE1867"/>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1C632E5F-B0D0-4C31-BBCA-174DE87B77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306E2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306E21"/>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sk.wikipedia.org/wiki/%C5%A0peci%C3%A1lne:Kni%C5%BEn%C3%A9Zdroje/80-224-0714-3"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VEDA,_vydavate%C4%BEstvo_Slovenskej_akad%C3%A9mie_vied"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8EFBC3-AD84-4A57-90F0-55D1AE204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5535</Words>
  <Characters>31551</Characters>
  <Application>Microsoft Office Word</Application>
  <DocSecurity>0</DocSecurity>
  <Lines>262</Lines>
  <Paragraphs>74</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13</cp:revision>
  <dcterms:created xsi:type="dcterms:W3CDTF">2022-01-27T11:12:00Z</dcterms:created>
  <dcterms:modified xsi:type="dcterms:W3CDTF">2022-02-09T07:37:00Z</dcterms:modified>
</cp:coreProperties>
</file>