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6E88CF50" w:rsidR="003E6F26" w:rsidRPr="00D82C73" w:rsidRDefault="003E6F26" w:rsidP="00B53629">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997C4C">
        <w:rPr>
          <w:rFonts w:ascii="Times New Roman" w:hAnsi="Times New Roman" w:cs="Times New Roman"/>
          <w:b/>
          <w:bCs/>
          <w:sz w:val="26"/>
          <w:szCs w:val="26"/>
        </w:rPr>
        <w:t xml:space="preserve">sokola </w:t>
      </w:r>
      <w:proofErr w:type="spellStart"/>
      <w:r w:rsidR="008716F6">
        <w:rPr>
          <w:rFonts w:ascii="Times New Roman" w:hAnsi="Times New Roman" w:cs="Times New Roman"/>
          <w:b/>
          <w:bCs/>
          <w:sz w:val="26"/>
          <w:szCs w:val="26"/>
        </w:rPr>
        <w:t>kobcovitého</w:t>
      </w:r>
      <w:proofErr w:type="spellEnd"/>
      <w:r w:rsidRPr="00D82C73">
        <w:rPr>
          <w:rFonts w:ascii="Times New Roman" w:hAnsi="Times New Roman" w:cs="Times New Roman"/>
          <w:b/>
          <w:bCs/>
          <w:sz w:val="26"/>
          <w:szCs w:val="26"/>
        </w:rPr>
        <w:t xml:space="preserve"> (</w:t>
      </w:r>
      <w:proofErr w:type="spellStart"/>
      <w:r w:rsidR="00997C4C">
        <w:rPr>
          <w:rFonts w:ascii="Times New Roman" w:hAnsi="Times New Roman" w:cs="Times New Roman"/>
          <w:b/>
          <w:bCs/>
          <w:i/>
          <w:iCs/>
          <w:sz w:val="26"/>
          <w:szCs w:val="26"/>
        </w:rPr>
        <w:t>Falco</w:t>
      </w:r>
      <w:proofErr w:type="spellEnd"/>
      <w:r w:rsidR="00997C4C">
        <w:rPr>
          <w:rFonts w:ascii="Times New Roman" w:hAnsi="Times New Roman" w:cs="Times New Roman"/>
          <w:b/>
          <w:bCs/>
          <w:i/>
          <w:iCs/>
          <w:sz w:val="26"/>
          <w:szCs w:val="26"/>
        </w:rPr>
        <w:t xml:space="preserve"> </w:t>
      </w:r>
      <w:proofErr w:type="spellStart"/>
      <w:r w:rsidR="008716F6">
        <w:rPr>
          <w:rFonts w:ascii="Times New Roman" w:hAnsi="Times New Roman" w:cs="Times New Roman"/>
          <w:b/>
          <w:bCs/>
          <w:i/>
          <w:iCs/>
          <w:sz w:val="26"/>
          <w:szCs w:val="26"/>
        </w:rPr>
        <w:t>vespertinus</w:t>
      </w:r>
      <w:proofErr w:type="spellEnd"/>
      <w:r w:rsidRPr="00D82C73">
        <w:rPr>
          <w:rFonts w:ascii="Times New Roman" w:hAnsi="Times New Roman" w:cs="Times New Roman"/>
          <w:b/>
          <w:bCs/>
          <w:sz w:val="26"/>
          <w:szCs w:val="26"/>
        </w:rPr>
        <w:t>)</w:t>
      </w:r>
    </w:p>
    <w:p w14:paraId="4762B977" w14:textId="77777777" w:rsidR="003E6F26" w:rsidRDefault="003E6F26" w:rsidP="00B53629">
      <w:pPr>
        <w:autoSpaceDE w:val="0"/>
        <w:autoSpaceDN w:val="0"/>
        <w:adjustRightInd w:val="0"/>
        <w:spacing w:after="0" w:line="240" w:lineRule="auto"/>
        <w:jc w:val="both"/>
        <w:rPr>
          <w:rFonts w:ascii="Times New Roman" w:hAnsi="Times New Roman" w:cs="Times New Roman"/>
          <w:sz w:val="24"/>
          <w:szCs w:val="24"/>
        </w:rPr>
      </w:pPr>
    </w:p>
    <w:p w14:paraId="627F79DC" w14:textId="1E54778F" w:rsidR="003E6F26" w:rsidRPr="00D82C73" w:rsidRDefault="003E6F26" w:rsidP="00B53629">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4E1D69">
        <w:rPr>
          <w:rFonts w:ascii="Times New Roman" w:hAnsi="Times New Roman" w:cs="Times New Roman"/>
          <w:sz w:val="24"/>
          <w:szCs w:val="24"/>
          <w:u w:val="single"/>
        </w:rPr>
        <w:t xml:space="preserve">Jozef </w:t>
      </w:r>
      <w:proofErr w:type="spellStart"/>
      <w:r w:rsidR="004E1D69">
        <w:rPr>
          <w:rFonts w:ascii="Times New Roman" w:hAnsi="Times New Roman" w:cs="Times New Roman"/>
          <w:sz w:val="24"/>
          <w:szCs w:val="24"/>
          <w:u w:val="single"/>
        </w:rPr>
        <w:t>Chavko</w:t>
      </w:r>
      <w:proofErr w:type="spellEnd"/>
      <w:r w:rsidR="00B24D45">
        <w:rPr>
          <w:rFonts w:ascii="Times New Roman" w:hAnsi="Times New Roman" w:cs="Times New Roman"/>
          <w:sz w:val="24"/>
          <w:szCs w:val="24"/>
          <w:u w:val="single"/>
        </w:rPr>
        <w:t xml:space="preserve"> </w:t>
      </w:r>
    </w:p>
    <w:p w14:paraId="492F890A" w14:textId="77777777" w:rsidR="008A53BA" w:rsidRDefault="008A53BA" w:rsidP="00B5362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57B1C36D" w14:textId="77777777" w:rsidR="00330758" w:rsidRDefault="00330758" w:rsidP="00330758">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B53629">
      <w:pPr>
        <w:jc w:val="both"/>
        <w:rPr>
          <w:rFonts w:ascii="Times New Roman" w:hAnsi="Times New Roman" w:cs="Times New Roman"/>
          <w:sz w:val="24"/>
          <w:szCs w:val="24"/>
        </w:rPr>
      </w:pPr>
    </w:p>
    <w:p w14:paraId="239F1788" w14:textId="2CE26790" w:rsidR="00AC797D" w:rsidRPr="00D82C73" w:rsidRDefault="003E6F26" w:rsidP="00B53629">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7876640D" w14:textId="77777777" w:rsidR="00A33FBE" w:rsidRPr="00775422" w:rsidRDefault="00A33FBE" w:rsidP="00B53629">
      <w:pPr>
        <w:jc w:val="both"/>
        <w:rPr>
          <w:rFonts w:ascii="Times New Roman" w:hAnsi="Times New Roman" w:cs="Times New Roman"/>
          <w:sz w:val="24"/>
          <w:szCs w:val="24"/>
        </w:rPr>
      </w:pPr>
      <w:bookmarkStart w:id="1" w:name="_Hlk94181414"/>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70E935C4" w14:textId="1D363CD0" w:rsidR="00A33FBE" w:rsidRPr="00775422" w:rsidRDefault="00A33FBE" w:rsidP="00B53629">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w:t>
      </w:r>
    </w:p>
    <w:p w14:paraId="3DC08189" w14:textId="3D6EF3FC" w:rsidR="00A33FBE" w:rsidRDefault="00A33FBE" w:rsidP="00B53629">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w:t>
      </w:r>
    </w:p>
    <w:bookmarkEnd w:id="1"/>
    <w:p w14:paraId="1F85855B" w14:textId="77777777" w:rsidR="0075437D" w:rsidRDefault="0075437D" w:rsidP="00B53629">
      <w:pPr>
        <w:jc w:val="both"/>
        <w:rPr>
          <w:rFonts w:ascii="Times New Roman" w:hAnsi="Times New Roman" w:cs="Times New Roman"/>
          <w:sz w:val="24"/>
          <w:szCs w:val="24"/>
          <w:u w:val="single"/>
        </w:rPr>
      </w:pPr>
    </w:p>
    <w:p w14:paraId="1F31E66F" w14:textId="6BDE9488" w:rsidR="0075437D" w:rsidRPr="004D5BA1" w:rsidRDefault="0075437D" w:rsidP="00B53629">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6415B517" w14:textId="13F6EB68" w:rsidR="008716F6" w:rsidRDefault="0075437D" w:rsidP="00B53629">
      <w:pPr>
        <w:pStyle w:val="Bezriadkovania"/>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496769" w:rsidRPr="00F35D2B">
        <w:rPr>
          <w:rFonts w:ascii="Times New Roman" w:hAnsi="Times New Roman" w:cs="Times New Roman"/>
          <w:sz w:val="24"/>
          <w:szCs w:val="24"/>
        </w:rPr>
        <w:t>vybran</w:t>
      </w:r>
      <w:r w:rsidR="00496769">
        <w:rPr>
          <w:rFonts w:ascii="Times New Roman" w:hAnsi="Times New Roman" w:cs="Times New Roman"/>
          <w:sz w:val="24"/>
          <w:szCs w:val="24"/>
        </w:rPr>
        <w:t>ých</w:t>
      </w:r>
      <w:r w:rsidR="00496769" w:rsidRPr="00F35D2B">
        <w:rPr>
          <w:rFonts w:ascii="Times New Roman" w:hAnsi="Times New Roman" w:cs="Times New Roman"/>
          <w:sz w:val="24"/>
          <w:szCs w:val="24"/>
        </w:rPr>
        <w:t xml:space="preserve"> bod</w:t>
      </w:r>
      <w:r w:rsidR="00496769">
        <w:rPr>
          <w:rFonts w:ascii="Times New Roman" w:hAnsi="Times New Roman" w:cs="Times New Roman"/>
          <w:sz w:val="24"/>
          <w:szCs w:val="24"/>
        </w:rPr>
        <w:t>och</w:t>
      </w:r>
      <w:r w:rsidRPr="00F35D2B">
        <w:rPr>
          <w:rFonts w:ascii="Times New Roman" w:hAnsi="Times New Roman" w:cs="Times New Roman"/>
          <w:sz w:val="24"/>
          <w:szCs w:val="24"/>
        </w:rPr>
        <w:t xml:space="preserve"> 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w:t>
      </w:r>
      <w:r w:rsidR="008716F6">
        <w:rPr>
          <w:rFonts w:ascii="Times New Roman" w:hAnsi="Times New Roman" w:cs="Times New Roman"/>
          <w:sz w:val="24"/>
          <w:szCs w:val="24"/>
        </w:rPr>
        <w:t>Môžeme ho zaznamenať primárne v nížinách, kotlinách ale vzácne bol pozorovaný aj na horských lúkach aj vysoko v pohoriach. Obvykle</w:t>
      </w:r>
      <w:r w:rsidR="00A33FBE">
        <w:rPr>
          <w:rFonts w:ascii="Times New Roman" w:hAnsi="Times New Roman" w:cs="Times New Roman"/>
          <w:sz w:val="24"/>
          <w:szCs w:val="24"/>
        </w:rPr>
        <w:t xml:space="preserve">, najmä počas obdobia migrácie, </w:t>
      </w:r>
      <w:r w:rsidR="008716F6">
        <w:rPr>
          <w:rFonts w:ascii="Times New Roman" w:hAnsi="Times New Roman" w:cs="Times New Roman"/>
          <w:sz w:val="24"/>
          <w:szCs w:val="24"/>
        </w:rPr>
        <w:t>preletuje spolu viac jedincov a ich počet je veľmi variabilný, od niekoľkých až po desiatky a vzácne aj stovky jedincov. Charakteristiku výskytu bude vyhodnocovať koordinátor, resp. špecialista na tento druh.</w:t>
      </w:r>
    </w:p>
    <w:p w14:paraId="09799903" w14:textId="6D7D57E8" w:rsidR="00400EE6" w:rsidRPr="00F35D2B" w:rsidRDefault="00862570" w:rsidP="00B53629">
      <w:pPr>
        <w:pStyle w:val="Bezriadkovania"/>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w:t>
      </w:r>
      <w:r>
        <w:rPr>
          <w:rFonts w:ascii="Times New Roman" w:hAnsi="Times New Roman" w:cs="Times New Roman"/>
          <w:sz w:val="24"/>
          <w:szCs w:val="24"/>
        </w:rPr>
        <w:t xml:space="preserve"> </w:t>
      </w:r>
      <w:r w:rsidR="00993652" w:rsidRPr="00F35D2B">
        <w:rPr>
          <w:rFonts w:ascii="Times New Roman" w:hAnsi="Times New Roman" w:cs="Times New Roman"/>
          <w:sz w:val="24"/>
          <w:szCs w:val="24"/>
        </w:rPr>
        <w:t>kde môžeme svoju polohu a ďalekohľad dobre stabilizovať, najmä pri pozorovaní jedincov na väčšiu vzdialenosť môže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Veľmi dobrou pomôckou môže byť fotoaparát s teleobjektívom, často je jednoduchšie </w:t>
      </w:r>
      <w:r w:rsidR="003D3DEC" w:rsidRPr="00F35D2B">
        <w:rPr>
          <w:rFonts w:ascii="Times New Roman" w:hAnsi="Times New Roman" w:cs="Times New Roman"/>
          <w:sz w:val="24"/>
          <w:szCs w:val="24"/>
        </w:rPr>
        <w:t xml:space="preserve">a presnejšie </w:t>
      </w:r>
      <w:r w:rsidR="00382BE9" w:rsidRPr="00F35D2B">
        <w:rPr>
          <w:rFonts w:ascii="Times New Roman" w:hAnsi="Times New Roman" w:cs="Times New Roman"/>
          <w:sz w:val="24"/>
          <w:szCs w:val="24"/>
        </w:rPr>
        <w:t>určiť druh na zväčšenej fotografii v počítači.</w:t>
      </w:r>
    </w:p>
    <w:p w14:paraId="753ED4AC" w14:textId="77777777" w:rsidR="00A33FBE" w:rsidRDefault="00A33FBE" w:rsidP="00B53629">
      <w:pPr>
        <w:jc w:val="both"/>
        <w:rPr>
          <w:rFonts w:ascii="Times New Roman" w:hAnsi="Times New Roman" w:cs="Times New Roman"/>
          <w:sz w:val="24"/>
          <w:szCs w:val="24"/>
        </w:rPr>
      </w:pPr>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0671BC28" w14:textId="77777777" w:rsidR="00A33FBE" w:rsidRPr="00D67B29" w:rsidRDefault="00A33FBE" w:rsidP="00B53629">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p w14:paraId="7FC74224" w14:textId="77777777" w:rsidR="00A33FBE" w:rsidRDefault="00A33FBE" w:rsidP="00B53629">
      <w:pPr>
        <w:jc w:val="both"/>
        <w:rPr>
          <w:rFonts w:ascii="Times New Roman" w:hAnsi="Times New Roman" w:cs="Times New Roman"/>
          <w:sz w:val="24"/>
          <w:szCs w:val="24"/>
          <w:u w:val="single"/>
        </w:rPr>
      </w:pPr>
    </w:p>
    <w:p w14:paraId="3215DE4D" w14:textId="544BECC6" w:rsidR="003E6F26" w:rsidRDefault="007B42D6" w:rsidP="00B53629">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B53629">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lastRenderedPageBreak/>
        <w:t>kópia mapy s vyznačením TMP a TML (pre prípad, že nebude dostupné zobrazenie mapy v aplikácii)</w:t>
      </w:r>
    </w:p>
    <w:p w14:paraId="30AE9314" w14:textId="70AF2345" w:rsidR="00963070" w:rsidRDefault="00963070" w:rsidP="00B53629">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B53629">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B53629">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331C7A06" w:rsidR="00963070" w:rsidRDefault="00B53629" w:rsidP="00B53629">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w:t>
      </w:r>
      <w:r w:rsidR="00963070">
        <w:rPr>
          <w:rFonts w:ascii="Times New Roman" w:hAnsi="Times New Roman" w:cs="Times New Roman"/>
          <w:sz w:val="24"/>
          <w:szCs w:val="24"/>
        </w:rPr>
        <w:t xml:space="preserve"> zápisník a ceruzka</w:t>
      </w:r>
    </w:p>
    <w:p w14:paraId="19563FEE" w14:textId="5C5CDA84" w:rsidR="00963070" w:rsidRDefault="00963070" w:rsidP="00B53629">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B53629">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B53629">
      <w:pPr>
        <w:pStyle w:val="Odsekzoznamu"/>
        <w:jc w:val="both"/>
        <w:rPr>
          <w:rFonts w:ascii="Times New Roman" w:hAnsi="Times New Roman" w:cs="Times New Roman"/>
          <w:sz w:val="24"/>
          <w:szCs w:val="24"/>
        </w:rPr>
      </w:pPr>
    </w:p>
    <w:p w14:paraId="6220FE43" w14:textId="557B56B3" w:rsidR="003E6F26" w:rsidRDefault="007B42D6" w:rsidP="00B53629">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38EEB7C8" w14:textId="0A80E45A" w:rsidR="00F84AA2" w:rsidRDefault="00963070" w:rsidP="00B53629">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1A4034">
        <w:rPr>
          <w:rFonts w:ascii="Times New Roman" w:hAnsi="Times New Roman" w:cs="Times New Roman"/>
          <w:sz w:val="24"/>
          <w:szCs w:val="24"/>
        </w:rPr>
        <w:t xml:space="preserve">sokola </w:t>
      </w:r>
      <w:proofErr w:type="spellStart"/>
      <w:r w:rsidR="008716F6">
        <w:rPr>
          <w:rFonts w:ascii="Times New Roman" w:hAnsi="Times New Roman" w:cs="Times New Roman"/>
          <w:sz w:val="24"/>
          <w:szCs w:val="24"/>
        </w:rPr>
        <w:t>kobcovitého</w:t>
      </w:r>
      <w:proofErr w:type="spellEnd"/>
      <w:r>
        <w:rPr>
          <w:rFonts w:ascii="Times New Roman" w:hAnsi="Times New Roman" w:cs="Times New Roman"/>
          <w:sz w:val="24"/>
          <w:szCs w:val="24"/>
        </w:rPr>
        <w:t xml:space="preserve"> </w:t>
      </w:r>
      <w:r w:rsidR="0006594B">
        <w:rPr>
          <w:rFonts w:ascii="Times New Roman" w:hAnsi="Times New Roman" w:cs="Times New Roman"/>
          <w:sz w:val="24"/>
          <w:szCs w:val="24"/>
        </w:rPr>
        <w:t>bude súčasťou</w:t>
      </w:r>
      <w:r>
        <w:rPr>
          <w:rFonts w:ascii="Times New Roman" w:hAnsi="Times New Roman" w:cs="Times New Roman"/>
          <w:sz w:val="24"/>
          <w:szCs w:val="24"/>
        </w:rPr>
        <w:t xml:space="preserve">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bookmarkStart w:id="2" w:name="_Hlk94181568"/>
      <w:r w:rsidR="00A33FBE">
        <w:rPr>
          <w:rFonts w:ascii="Times New Roman" w:hAnsi="Times New Roman" w:cs="Times New Roman"/>
          <w:sz w:val="24"/>
          <w:szCs w:val="24"/>
        </w:rPr>
        <w:t>počas hniezdneho obdobia</w:t>
      </w:r>
      <w:bookmarkEnd w:id="2"/>
      <w:r w:rsidR="001A4034">
        <w:rPr>
          <w:rFonts w:ascii="Times New Roman" w:hAnsi="Times New Roman" w:cs="Times New Roman"/>
          <w:sz w:val="24"/>
          <w:szCs w:val="24"/>
        </w:rPr>
        <w:t xml:space="preserve">. </w:t>
      </w:r>
      <w:r w:rsidR="00E63021">
        <w:rPr>
          <w:rFonts w:ascii="Times New Roman" w:hAnsi="Times New Roman" w:cs="Times New Roman"/>
          <w:sz w:val="24"/>
          <w:szCs w:val="24"/>
        </w:rPr>
        <w:t xml:space="preserve">Ide o prísne sťahovavý druh, ktorý prilieta v apríli a odlieta koncom septembra. </w:t>
      </w:r>
      <w:r w:rsidR="00765379">
        <w:rPr>
          <w:rFonts w:ascii="Times New Roman" w:hAnsi="Times New Roman" w:cs="Times New Roman"/>
          <w:sz w:val="24"/>
          <w:szCs w:val="24"/>
        </w:rPr>
        <w:t>Najviac nápadne sa správa v období svadobných letov pred zahniezdením, alebo tesne po vyletení mláďat z hniezda, ktoré s krikom chráni pred potenciálnymi predátormi. Hniezdi pomerne neskoro od konca mája do začiatku augusta</w:t>
      </w:r>
      <w:r w:rsidR="00A33FBE">
        <w:rPr>
          <w:rFonts w:ascii="Times New Roman" w:hAnsi="Times New Roman" w:cs="Times New Roman"/>
          <w:sz w:val="24"/>
          <w:szCs w:val="24"/>
        </w:rPr>
        <w:t>.</w:t>
      </w:r>
      <w:r w:rsidR="00765379">
        <w:rPr>
          <w:rFonts w:ascii="Times New Roman" w:hAnsi="Times New Roman" w:cs="Times New Roman"/>
          <w:sz w:val="24"/>
          <w:szCs w:val="24"/>
        </w:rPr>
        <w:t xml:space="preserve"> </w:t>
      </w:r>
      <w:r w:rsidR="00A33FBE">
        <w:rPr>
          <w:rFonts w:ascii="Times New Roman" w:hAnsi="Times New Roman" w:cs="Times New Roman"/>
          <w:sz w:val="24"/>
          <w:szCs w:val="24"/>
        </w:rPr>
        <w:t xml:space="preserve">Tri kontroly na vytýčených bodoch sa preto zrealizujú v priebehu mája až júla. </w:t>
      </w:r>
      <w:r w:rsidR="00A93122">
        <w:rPr>
          <w:rFonts w:ascii="Times New Roman" w:hAnsi="Times New Roman" w:cs="Times New Roman"/>
          <w:sz w:val="24"/>
          <w:szCs w:val="24"/>
        </w:rPr>
        <w:t xml:space="preserve">Obdobie hniezdenia je najreprezentatívnejšie pre objektívnosť zistenia reálnej početnosti tohto druhu.  Migrácia </w:t>
      </w:r>
      <w:r w:rsidR="004E1D69">
        <w:rPr>
          <w:rFonts w:ascii="Times New Roman" w:hAnsi="Times New Roman" w:cs="Times New Roman"/>
          <w:sz w:val="24"/>
          <w:szCs w:val="24"/>
        </w:rPr>
        <w:t>je limitovaná</w:t>
      </w:r>
      <w:r w:rsidR="00A93122">
        <w:rPr>
          <w:rFonts w:ascii="Times New Roman" w:hAnsi="Times New Roman" w:cs="Times New Roman"/>
          <w:sz w:val="24"/>
          <w:szCs w:val="24"/>
        </w:rPr>
        <w:t xml:space="preserve"> krátkym obdobím príletu v apríli a rovnako krátkym obdobím odletu v koncom septembra</w:t>
      </w:r>
      <w:r w:rsidR="003A3EEC">
        <w:rPr>
          <w:rFonts w:ascii="Times New Roman" w:hAnsi="Times New Roman" w:cs="Times New Roman"/>
          <w:sz w:val="24"/>
          <w:szCs w:val="24"/>
        </w:rPr>
        <w:t xml:space="preserve"> resp. ešte aj začiatkom októbra</w:t>
      </w:r>
      <w:r w:rsidR="00A93122">
        <w:rPr>
          <w:rFonts w:ascii="Times New Roman" w:hAnsi="Times New Roman" w:cs="Times New Roman"/>
          <w:sz w:val="24"/>
          <w:szCs w:val="24"/>
        </w:rPr>
        <w:t>.</w:t>
      </w:r>
      <w:r w:rsidR="00E97D15">
        <w:rPr>
          <w:rFonts w:ascii="Times New Roman" w:hAnsi="Times New Roman" w:cs="Times New Roman"/>
          <w:sz w:val="24"/>
          <w:szCs w:val="24"/>
        </w:rPr>
        <w:t xml:space="preserve"> Pred odletom sa jedince z </w:t>
      </w:r>
      <w:proofErr w:type="spellStart"/>
      <w:r w:rsidR="00E97D15">
        <w:rPr>
          <w:rFonts w:ascii="Times New Roman" w:hAnsi="Times New Roman" w:cs="Times New Roman"/>
          <w:sz w:val="24"/>
          <w:szCs w:val="24"/>
        </w:rPr>
        <w:t>hniezdných</w:t>
      </w:r>
      <w:proofErr w:type="spellEnd"/>
      <w:r w:rsidR="00E97D15">
        <w:rPr>
          <w:rFonts w:ascii="Times New Roman" w:hAnsi="Times New Roman" w:cs="Times New Roman"/>
          <w:sz w:val="24"/>
          <w:szCs w:val="24"/>
        </w:rPr>
        <w:t xml:space="preserve"> kolónií združujú a spoločne nocujú na vybraných </w:t>
      </w:r>
      <w:proofErr w:type="spellStart"/>
      <w:r w:rsidR="00E97D15">
        <w:rPr>
          <w:rFonts w:ascii="Times New Roman" w:hAnsi="Times New Roman" w:cs="Times New Roman"/>
          <w:sz w:val="24"/>
          <w:szCs w:val="24"/>
        </w:rPr>
        <w:t>nocoviskách</w:t>
      </w:r>
      <w:proofErr w:type="spellEnd"/>
      <w:r w:rsidR="00E97D15">
        <w:rPr>
          <w:rFonts w:ascii="Times New Roman" w:hAnsi="Times New Roman" w:cs="Times New Roman"/>
          <w:sz w:val="24"/>
          <w:szCs w:val="24"/>
        </w:rPr>
        <w:t xml:space="preserve"> vo väčších počtoch. </w:t>
      </w:r>
      <w:r w:rsidR="006F2193">
        <w:rPr>
          <w:rFonts w:ascii="Times New Roman" w:hAnsi="Times New Roman" w:cs="Times New Roman"/>
          <w:sz w:val="24"/>
          <w:szCs w:val="24"/>
        </w:rPr>
        <w:t>Cez d</w:t>
      </w:r>
      <w:r w:rsidR="00744D48">
        <w:rPr>
          <w:rFonts w:ascii="Times New Roman" w:hAnsi="Times New Roman" w:cs="Times New Roman"/>
          <w:sz w:val="24"/>
          <w:szCs w:val="24"/>
        </w:rPr>
        <w:t>e</w:t>
      </w:r>
      <w:r w:rsidR="006F2193">
        <w:rPr>
          <w:rFonts w:ascii="Times New Roman" w:hAnsi="Times New Roman" w:cs="Times New Roman"/>
          <w:sz w:val="24"/>
          <w:szCs w:val="24"/>
        </w:rPr>
        <w:t xml:space="preserve">ň sa zdržiavajú na loviskách a podvečer, niekedy aj v čase krátko pred zotmením prilietajú na </w:t>
      </w:r>
      <w:proofErr w:type="spellStart"/>
      <w:r w:rsidR="006F2193">
        <w:rPr>
          <w:rFonts w:ascii="Times New Roman" w:hAnsi="Times New Roman" w:cs="Times New Roman"/>
          <w:sz w:val="24"/>
          <w:szCs w:val="24"/>
        </w:rPr>
        <w:t>nocovisko</w:t>
      </w:r>
      <w:proofErr w:type="spellEnd"/>
      <w:r w:rsidR="006F2193">
        <w:rPr>
          <w:rFonts w:ascii="Times New Roman" w:hAnsi="Times New Roman" w:cs="Times New Roman"/>
          <w:sz w:val="24"/>
          <w:szCs w:val="24"/>
        </w:rPr>
        <w:t>. Najprv dôkladne krúžia a preletujú nad stanovišťom a napokon ako na povel „</w:t>
      </w:r>
      <w:proofErr w:type="spellStart"/>
      <w:r w:rsidR="006F2193">
        <w:rPr>
          <w:rFonts w:ascii="Times New Roman" w:hAnsi="Times New Roman" w:cs="Times New Roman"/>
          <w:sz w:val="24"/>
          <w:szCs w:val="24"/>
        </w:rPr>
        <w:t>zapikujú</w:t>
      </w:r>
      <w:proofErr w:type="spellEnd"/>
      <w:r w:rsidR="006F2193">
        <w:rPr>
          <w:rFonts w:ascii="Times New Roman" w:hAnsi="Times New Roman" w:cs="Times New Roman"/>
          <w:sz w:val="24"/>
          <w:szCs w:val="24"/>
        </w:rPr>
        <w:t xml:space="preserve">“ na vybrané </w:t>
      </w:r>
      <w:proofErr w:type="spellStart"/>
      <w:r w:rsidR="006F2193">
        <w:rPr>
          <w:rFonts w:ascii="Times New Roman" w:hAnsi="Times New Roman" w:cs="Times New Roman"/>
          <w:sz w:val="24"/>
          <w:szCs w:val="24"/>
        </w:rPr>
        <w:t>nocovištné</w:t>
      </w:r>
      <w:proofErr w:type="spellEnd"/>
      <w:r w:rsidR="006F2193">
        <w:rPr>
          <w:rFonts w:ascii="Times New Roman" w:hAnsi="Times New Roman" w:cs="Times New Roman"/>
          <w:sz w:val="24"/>
          <w:szCs w:val="24"/>
        </w:rPr>
        <w:t xml:space="preserve"> stromy (Obr. 6.)</w:t>
      </w:r>
      <w:r w:rsidR="00A33FBE">
        <w:rPr>
          <w:rFonts w:ascii="Times New Roman" w:hAnsi="Times New Roman" w:cs="Times New Roman"/>
          <w:sz w:val="24"/>
          <w:szCs w:val="24"/>
        </w:rPr>
        <w:t>.</w:t>
      </w:r>
    </w:p>
    <w:p w14:paraId="5BD04B8D" w14:textId="77777777" w:rsidR="00A33FBE" w:rsidRDefault="00A33FBE" w:rsidP="00B53629">
      <w:pPr>
        <w:jc w:val="both"/>
        <w:rPr>
          <w:rFonts w:ascii="Times New Roman" w:hAnsi="Times New Roman" w:cs="Times New Roman"/>
          <w:sz w:val="24"/>
          <w:szCs w:val="24"/>
        </w:rPr>
      </w:pPr>
      <w:bookmarkStart w:id="3" w:name="_Hlk94183392"/>
      <w:r>
        <w:rPr>
          <w:rFonts w:ascii="Times New Roman" w:hAnsi="Times New Roman" w:cs="Times New Roman"/>
          <w:sz w:val="24"/>
          <w:szCs w:val="24"/>
        </w:rPr>
        <w:t>Načasovanie kontrol sa odvíja aj od charakteru počasia. V daždivom počasí, alebo pre silnom vetre môžu byť aktivity pohybu sokolov výrazne nižšie a samozrejme za nedostatočnej viditeľnosti napr. z dôvodu hmly monitoring nevykonávame.</w:t>
      </w:r>
    </w:p>
    <w:bookmarkEnd w:id="3"/>
    <w:p w14:paraId="0DC50EAA" w14:textId="77777777" w:rsidR="00A33FBE" w:rsidRDefault="00A33FBE" w:rsidP="00B53629">
      <w:pPr>
        <w:jc w:val="both"/>
        <w:rPr>
          <w:rFonts w:ascii="Times New Roman" w:hAnsi="Times New Roman" w:cs="Times New Roman"/>
          <w:sz w:val="24"/>
          <w:szCs w:val="24"/>
        </w:rPr>
      </w:pPr>
    </w:p>
    <w:p w14:paraId="0ECBB99D" w14:textId="347C60EA" w:rsidR="003E6F26" w:rsidRPr="004D5BA1" w:rsidRDefault="007B42D6" w:rsidP="00B53629">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B53629">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318514F2" w14:textId="77777777" w:rsidR="00A33FBE" w:rsidRPr="002B3CBE" w:rsidRDefault="00A33FBE" w:rsidP="00B53629">
      <w:pPr>
        <w:pStyle w:val="Odsekzoznamu"/>
        <w:numPr>
          <w:ilvl w:val="0"/>
          <w:numId w:val="3"/>
        </w:numPr>
        <w:jc w:val="both"/>
        <w:rPr>
          <w:rFonts w:ascii="Times New Roman" w:hAnsi="Times New Roman" w:cs="Times New Roman"/>
          <w:sz w:val="24"/>
          <w:szCs w:val="24"/>
        </w:rPr>
      </w:pPr>
      <w:bookmarkStart w:id="4" w:name="_Hlk94172312"/>
      <w:r>
        <w:rPr>
          <w:rFonts w:ascii="Times New Roman" w:hAnsi="Times New Roman" w:cs="Times New Roman"/>
          <w:sz w:val="24"/>
          <w:szCs w:val="24"/>
        </w:rPr>
        <w:t>založených 150 TML, z toho 100 musí byť v CHVÚ a 50 mimo CHVÚ</w:t>
      </w:r>
    </w:p>
    <w:p w14:paraId="59815B02" w14:textId="77777777" w:rsidR="00A33FBE" w:rsidRPr="002B3CBE" w:rsidRDefault="00A33FBE" w:rsidP="00B53629">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528D466C" w14:textId="77777777" w:rsidR="00A33FBE" w:rsidRPr="002B3CBE" w:rsidRDefault="00A33FBE" w:rsidP="00B53629">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10D39041" w14:textId="77777777" w:rsidR="00A33FBE" w:rsidRPr="002B3CBE" w:rsidRDefault="00A33FBE" w:rsidP="00B53629">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4"/>
    <w:p w14:paraId="77292F23" w14:textId="4DDC6FE5" w:rsidR="00051DD4" w:rsidRDefault="00B53629" w:rsidP="00B53629">
      <w:pPr>
        <w:jc w:val="both"/>
        <w:rPr>
          <w:rFonts w:ascii="Times New Roman" w:hAnsi="Times New Roman" w:cs="Times New Roman"/>
          <w:sz w:val="24"/>
          <w:szCs w:val="24"/>
        </w:rPr>
      </w:pPr>
      <w:r>
        <w:rPr>
          <w:rFonts w:ascii="Times New Roman" w:hAnsi="Times New Roman" w:cs="Times New Roman"/>
          <w:noProof/>
          <w:sz w:val="24"/>
          <w:szCs w:val="24"/>
          <w:lang w:eastAsia="sk-SK"/>
        </w:rPr>
        <w:lastRenderedPageBreak/>
        <w:drawing>
          <wp:inline distT="0" distB="0" distL="0" distR="0" wp14:anchorId="1CBD8B72" wp14:editId="2E9B536E">
            <wp:extent cx="5425440" cy="3837040"/>
            <wp:effectExtent l="0" t="0" r="381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p>
    <w:p w14:paraId="08F5F4C0" w14:textId="0B26B3E1" w:rsidR="00D46083" w:rsidRDefault="00D46083" w:rsidP="00B53629">
      <w:pPr>
        <w:jc w:val="both"/>
        <w:rPr>
          <w:rFonts w:ascii="Times New Roman" w:hAnsi="Times New Roman" w:cs="Times New Roman"/>
          <w:sz w:val="16"/>
          <w:szCs w:val="16"/>
        </w:rPr>
      </w:pPr>
    </w:p>
    <w:p w14:paraId="092E7D9B" w14:textId="77777777" w:rsidR="00FF58ED" w:rsidRDefault="00FF58ED" w:rsidP="00B53629">
      <w:pPr>
        <w:jc w:val="both"/>
        <w:rPr>
          <w:rFonts w:ascii="Times New Roman" w:hAnsi="Times New Roman" w:cs="Times New Roman"/>
          <w:sz w:val="16"/>
          <w:szCs w:val="16"/>
        </w:rPr>
      </w:pPr>
      <w:bookmarkStart w:id="5" w:name="_Hlk94174671"/>
      <w:r>
        <w:rPr>
          <w:rFonts w:ascii="Times New Roman" w:hAnsi="Times New Roman" w:cs="Times New Roman"/>
          <w:sz w:val="16"/>
          <w:szCs w:val="16"/>
        </w:rPr>
        <w:t>Obr. 1. Rozmiestnenie TML pre monitoring dravcov.</w:t>
      </w:r>
    </w:p>
    <w:bookmarkEnd w:id="5"/>
    <w:p w14:paraId="1640996E" w14:textId="5A6AF27D" w:rsidR="00FF58ED" w:rsidRDefault="00B53629" w:rsidP="00B53629">
      <w:pPr>
        <w:jc w:val="both"/>
        <w:rPr>
          <w:rFonts w:ascii="Times New Roman" w:hAnsi="Times New Roman" w:cs="Times New Roman"/>
          <w:sz w:val="24"/>
          <w:szCs w:val="24"/>
          <w:u w:val="single"/>
        </w:rPr>
      </w:pPr>
      <w:r>
        <w:rPr>
          <w:rFonts w:ascii="Times New Roman" w:hAnsi="Times New Roman" w:cs="Times New Roman"/>
          <w:noProof/>
          <w:sz w:val="16"/>
          <w:szCs w:val="16"/>
          <w:lang w:eastAsia="sk-SK"/>
        </w:rPr>
        <w:drawing>
          <wp:inline distT="0" distB="0" distL="0" distR="0" wp14:anchorId="53E59906" wp14:editId="59E80C21">
            <wp:extent cx="4896763" cy="3463143"/>
            <wp:effectExtent l="0" t="0" r="0" b="4445"/>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902785" cy="3467402"/>
                    </a:xfrm>
                    <a:prstGeom prst="rect">
                      <a:avLst/>
                    </a:prstGeom>
                  </pic:spPr>
                </pic:pic>
              </a:graphicData>
            </a:graphic>
          </wp:inline>
        </w:drawing>
      </w:r>
    </w:p>
    <w:p w14:paraId="3A489767" w14:textId="77777777" w:rsidR="00B53629" w:rsidRDefault="00B53629" w:rsidP="00B53629">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74D213A5" w14:textId="4CA1E46F" w:rsidR="00B53629" w:rsidRDefault="00B53629" w:rsidP="00B53629">
      <w:pPr>
        <w:jc w:val="both"/>
        <w:rPr>
          <w:rFonts w:ascii="Times New Roman" w:hAnsi="Times New Roman" w:cs="Times New Roman"/>
          <w:sz w:val="24"/>
          <w:szCs w:val="24"/>
          <w:u w:val="single"/>
        </w:rPr>
      </w:pPr>
    </w:p>
    <w:p w14:paraId="79C56165" w14:textId="77777777" w:rsidR="00BF3594" w:rsidRDefault="00BF3594" w:rsidP="00B53629">
      <w:pPr>
        <w:jc w:val="both"/>
        <w:rPr>
          <w:rFonts w:ascii="Times New Roman" w:hAnsi="Times New Roman" w:cs="Times New Roman"/>
          <w:sz w:val="24"/>
          <w:szCs w:val="24"/>
          <w:u w:val="single"/>
        </w:rPr>
      </w:pPr>
    </w:p>
    <w:p w14:paraId="36818ABD" w14:textId="36264281" w:rsidR="008910DE" w:rsidRDefault="008910DE" w:rsidP="00B53629">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2D61145D" w14:textId="36D5EBD3" w:rsidR="006B42B3" w:rsidRDefault="00D26D5A" w:rsidP="00B53629">
      <w:pPr>
        <w:jc w:val="both"/>
        <w:rPr>
          <w:rFonts w:ascii="Times New Roman" w:hAnsi="Times New Roman" w:cs="Times New Roman"/>
          <w:sz w:val="24"/>
          <w:szCs w:val="24"/>
        </w:rPr>
      </w:pPr>
      <w:r w:rsidRPr="00D26D5A">
        <w:rPr>
          <w:rFonts w:ascii="Times New Roman" w:hAnsi="Times New Roman" w:cs="Times New Roman"/>
          <w:sz w:val="24"/>
          <w:szCs w:val="24"/>
        </w:rPr>
        <w:t>K zámene môže dôjsť</w:t>
      </w:r>
      <w:r>
        <w:rPr>
          <w:rFonts w:ascii="Times New Roman" w:hAnsi="Times New Roman" w:cs="Times New Roman"/>
          <w:sz w:val="24"/>
          <w:szCs w:val="24"/>
        </w:rPr>
        <w:t xml:space="preserve"> si sokolom lastovičiarom (</w:t>
      </w:r>
      <w:proofErr w:type="spellStart"/>
      <w:r w:rsidRPr="00D26D5A">
        <w:rPr>
          <w:rFonts w:ascii="Times New Roman" w:hAnsi="Times New Roman" w:cs="Times New Roman"/>
          <w:i/>
          <w:sz w:val="24"/>
          <w:szCs w:val="24"/>
        </w:rPr>
        <w:t>Falco</w:t>
      </w:r>
      <w:proofErr w:type="spellEnd"/>
      <w:r w:rsidRPr="00D26D5A">
        <w:rPr>
          <w:rFonts w:ascii="Times New Roman" w:hAnsi="Times New Roman" w:cs="Times New Roman"/>
          <w:i/>
          <w:sz w:val="24"/>
          <w:szCs w:val="24"/>
        </w:rPr>
        <w:t xml:space="preserve"> </w:t>
      </w:r>
      <w:proofErr w:type="spellStart"/>
      <w:r w:rsidRPr="00D26D5A">
        <w:rPr>
          <w:rFonts w:ascii="Times New Roman" w:hAnsi="Times New Roman" w:cs="Times New Roman"/>
          <w:i/>
          <w:sz w:val="24"/>
          <w:szCs w:val="24"/>
        </w:rPr>
        <w:t>subbuteo</w:t>
      </w:r>
      <w:proofErr w:type="spellEnd"/>
      <w:r>
        <w:rPr>
          <w:rFonts w:ascii="Times New Roman" w:hAnsi="Times New Roman" w:cs="Times New Roman"/>
          <w:sz w:val="24"/>
          <w:szCs w:val="24"/>
        </w:rPr>
        <w:t xml:space="preserve">) alebo sokolom </w:t>
      </w:r>
      <w:proofErr w:type="spellStart"/>
      <w:r>
        <w:rPr>
          <w:rFonts w:ascii="Times New Roman" w:hAnsi="Times New Roman" w:cs="Times New Roman"/>
          <w:sz w:val="24"/>
          <w:szCs w:val="24"/>
        </w:rPr>
        <w:t>myšiarom</w:t>
      </w:r>
      <w:proofErr w:type="spellEnd"/>
      <w:r>
        <w:rPr>
          <w:rFonts w:ascii="Times New Roman" w:hAnsi="Times New Roman" w:cs="Times New Roman"/>
          <w:sz w:val="24"/>
          <w:szCs w:val="24"/>
        </w:rPr>
        <w:t xml:space="preserve"> (</w:t>
      </w:r>
      <w:proofErr w:type="spellStart"/>
      <w:r w:rsidRPr="00D26D5A">
        <w:rPr>
          <w:rFonts w:ascii="Times New Roman" w:hAnsi="Times New Roman" w:cs="Times New Roman"/>
          <w:i/>
          <w:sz w:val="24"/>
          <w:szCs w:val="24"/>
        </w:rPr>
        <w:t>Falco</w:t>
      </w:r>
      <w:proofErr w:type="spellEnd"/>
      <w:r w:rsidRPr="00D26D5A">
        <w:rPr>
          <w:rFonts w:ascii="Times New Roman" w:hAnsi="Times New Roman" w:cs="Times New Roman"/>
          <w:i/>
          <w:sz w:val="24"/>
          <w:szCs w:val="24"/>
        </w:rPr>
        <w:t xml:space="preserve"> </w:t>
      </w:r>
      <w:proofErr w:type="spellStart"/>
      <w:r w:rsidRPr="00D26D5A">
        <w:rPr>
          <w:rFonts w:ascii="Times New Roman" w:hAnsi="Times New Roman" w:cs="Times New Roman"/>
          <w:i/>
          <w:sz w:val="24"/>
          <w:szCs w:val="24"/>
        </w:rPr>
        <w:t>tinnunculus</w:t>
      </w:r>
      <w:proofErr w:type="spellEnd"/>
      <w:r>
        <w:rPr>
          <w:rFonts w:ascii="Times New Roman" w:hAnsi="Times New Roman" w:cs="Times New Roman"/>
          <w:sz w:val="24"/>
          <w:szCs w:val="24"/>
        </w:rPr>
        <w:t xml:space="preserve">), oba druhy sú podobné veľkosťou, siluetou, ale aj sfarbením. </w:t>
      </w:r>
      <w:r w:rsidR="00064A28">
        <w:rPr>
          <w:rFonts w:ascii="Times New Roman" w:hAnsi="Times New Roman" w:cs="Times New Roman"/>
          <w:sz w:val="24"/>
          <w:szCs w:val="24"/>
        </w:rPr>
        <w:t xml:space="preserve">Sokola </w:t>
      </w:r>
      <w:proofErr w:type="spellStart"/>
      <w:r w:rsidR="00064A28">
        <w:rPr>
          <w:rFonts w:ascii="Times New Roman" w:hAnsi="Times New Roman" w:cs="Times New Roman"/>
          <w:sz w:val="24"/>
          <w:szCs w:val="24"/>
        </w:rPr>
        <w:t>myšiara</w:t>
      </w:r>
      <w:proofErr w:type="spellEnd"/>
      <w:r w:rsidR="00064A28">
        <w:rPr>
          <w:rFonts w:ascii="Times New Roman" w:hAnsi="Times New Roman" w:cs="Times New Roman"/>
          <w:sz w:val="24"/>
          <w:szCs w:val="24"/>
        </w:rPr>
        <w:t xml:space="preserve"> však takmer vždy prezradí červený chrbát a výrazný tmavý pás na konci chvosta. </w:t>
      </w:r>
      <w:r>
        <w:rPr>
          <w:rFonts w:ascii="Times New Roman" w:hAnsi="Times New Roman" w:cs="Times New Roman"/>
          <w:sz w:val="24"/>
          <w:szCs w:val="24"/>
        </w:rPr>
        <w:t xml:space="preserve">Sokol </w:t>
      </w:r>
      <w:proofErr w:type="spellStart"/>
      <w:r>
        <w:rPr>
          <w:rFonts w:ascii="Times New Roman" w:hAnsi="Times New Roman" w:cs="Times New Roman"/>
          <w:sz w:val="24"/>
          <w:szCs w:val="24"/>
        </w:rPr>
        <w:t>kobcovitý</w:t>
      </w:r>
      <w:proofErr w:type="spellEnd"/>
      <w:r>
        <w:rPr>
          <w:rFonts w:ascii="Times New Roman" w:hAnsi="Times New Roman" w:cs="Times New Roman"/>
          <w:sz w:val="24"/>
          <w:szCs w:val="24"/>
        </w:rPr>
        <w:t xml:space="preserve"> sa vyznačuje </w:t>
      </w:r>
      <w:r w:rsidR="00E97D15">
        <w:rPr>
          <w:rFonts w:ascii="Times New Roman" w:hAnsi="Times New Roman" w:cs="Times New Roman"/>
          <w:sz w:val="24"/>
          <w:szCs w:val="24"/>
        </w:rPr>
        <w:t xml:space="preserve">značným </w:t>
      </w:r>
      <w:r>
        <w:rPr>
          <w:rFonts w:ascii="Times New Roman" w:hAnsi="Times New Roman" w:cs="Times New Roman"/>
          <w:sz w:val="24"/>
          <w:szCs w:val="24"/>
        </w:rPr>
        <w:t xml:space="preserve">pohlavným dimorfizmom a variabilitou sfarbenia. </w:t>
      </w:r>
      <w:proofErr w:type="spellStart"/>
      <w:r>
        <w:rPr>
          <w:rFonts w:ascii="Times New Roman" w:hAnsi="Times New Roman" w:cs="Times New Roman"/>
          <w:sz w:val="24"/>
          <w:szCs w:val="24"/>
        </w:rPr>
        <w:t>Adultný</w:t>
      </w:r>
      <w:proofErr w:type="spellEnd"/>
      <w:r>
        <w:rPr>
          <w:rFonts w:ascii="Times New Roman" w:hAnsi="Times New Roman" w:cs="Times New Roman"/>
          <w:sz w:val="24"/>
          <w:szCs w:val="24"/>
        </w:rPr>
        <w:t xml:space="preserve"> samec je </w:t>
      </w:r>
      <w:r w:rsidR="003C113D">
        <w:rPr>
          <w:rFonts w:ascii="Times New Roman" w:hAnsi="Times New Roman" w:cs="Times New Roman"/>
          <w:sz w:val="24"/>
          <w:szCs w:val="24"/>
        </w:rPr>
        <w:t>viac-menej</w:t>
      </w:r>
      <w:r>
        <w:rPr>
          <w:rFonts w:ascii="Times New Roman" w:hAnsi="Times New Roman" w:cs="Times New Roman"/>
          <w:sz w:val="24"/>
          <w:szCs w:val="24"/>
        </w:rPr>
        <w:t xml:space="preserve"> </w:t>
      </w:r>
      <w:r w:rsidR="003C113D">
        <w:rPr>
          <w:rFonts w:ascii="Times New Roman" w:hAnsi="Times New Roman" w:cs="Times New Roman"/>
          <w:sz w:val="24"/>
          <w:szCs w:val="24"/>
        </w:rPr>
        <w:t>jednofarebne</w:t>
      </w:r>
      <w:r>
        <w:rPr>
          <w:rFonts w:ascii="Times New Roman" w:hAnsi="Times New Roman" w:cs="Times New Roman"/>
          <w:sz w:val="24"/>
          <w:szCs w:val="24"/>
        </w:rPr>
        <w:t xml:space="preserve"> </w:t>
      </w:r>
      <w:r w:rsidR="003C113D">
        <w:rPr>
          <w:rFonts w:ascii="Times New Roman" w:hAnsi="Times New Roman" w:cs="Times New Roman"/>
          <w:sz w:val="24"/>
          <w:szCs w:val="24"/>
        </w:rPr>
        <w:t>tmavosivý</w:t>
      </w:r>
      <w:r w:rsidR="00F07976" w:rsidRPr="00F07976">
        <w:rPr>
          <w:rFonts w:ascii="Times New Roman" w:hAnsi="Times New Roman" w:cs="Times New Roman"/>
          <w:sz w:val="24"/>
          <w:szCs w:val="24"/>
        </w:rPr>
        <w:t xml:space="preserve"> </w:t>
      </w:r>
      <w:r w:rsidR="00F07976">
        <w:rPr>
          <w:rFonts w:ascii="Times New Roman" w:hAnsi="Times New Roman" w:cs="Times New Roman"/>
          <w:sz w:val="24"/>
          <w:szCs w:val="24"/>
        </w:rPr>
        <w:t xml:space="preserve">s oranžovo – červenými „nohavičkami“ </w:t>
      </w:r>
      <w:proofErr w:type="spellStart"/>
      <w:r w:rsidR="0022574A">
        <w:rPr>
          <w:rFonts w:ascii="Times New Roman" w:hAnsi="Times New Roman" w:cs="Times New Roman"/>
          <w:sz w:val="24"/>
          <w:szCs w:val="24"/>
        </w:rPr>
        <w:t>ventrálnej</w:t>
      </w:r>
      <w:proofErr w:type="spellEnd"/>
      <w:r w:rsidR="0022574A">
        <w:rPr>
          <w:rFonts w:ascii="Times New Roman" w:hAnsi="Times New Roman" w:cs="Times New Roman"/>
          <w:sz w:val="24"/>
          <w:szCs w:val="24"/>
        </w:rPr>
        <w:t xml:space="preserve"> strany </w:t>
      </w:r>
      <w:r w:rsidR="00F07976">
        <w:rPr>
          <w:rFonts w:ascii="Times New Roman" w:hAnsi="Times New Roman" w:cs="Times New Roman"/>
          <w:sz w:val="24"/>
          <w:szCs w:val="24"/>
        </w:rPr>
        <w:t>v oblasti pod chvostom a spodnej časti nôh</w:t>
      </w:r>
      <w:r w:rsidR="00E97D15">
        <w:rPr>
          <w:rFonts w:ascii="Times New Roman" w:hAnsi="Times New Roman" w:cs="Times New Roman"/>
          <w:sz w:val="24"/>
          <w:szCs w:val="24"/>
        </w:rPr>
        <w:t xml:space="preserve"> (Obr.</w:t>
      </w:r>
      <w:r w:rsidR="00A1460A">
        <w:rPr>
          <w:rFonts w:ascii="Times New Roman" w:hAnsi="Times New Roman" w:cs="Times New Roman"/>
          <w:sz w:val="24"/>
          <w:szCs w:val="24"/>
        </w:rPr>
        <w:t xml:space="preserve"> 4</w:t>
      </w:r>
      <w:r w:rsidR="00E97D15">
        <w:rPr>
          <w:rFonts w:ascii="Times New Roman" w:hAnsi="Times New Roman" w:cs="Times New Roman"/>
          <w:sz w:val="24"/>
          <w:szCs w:val="24"/>
        </w:rPr>
        <w:t>.</w:t>
      </w:r>
      <w:r w:rsidR="006F2193">
        <w:rPr>
          <w:rFonts w:ascii="Times New Roman" w:hAnsi="Times New Roman" w:cs="Times New Roman"/>
          <w:sz w:val="24"/>
          <w:szCs w:val="24"/>
        </w:rPr>
        <w:t xml:space="preserve"> a </w:t>
      </w:r>
      <w:r w:rsidR="00A1460A">
        <w:rPr>
          <w:rFonts w:ascii="Times New Roman" w:hAnsi="Times New Roman" w:cs="Times New Roman"/>
          <w:sz w:val="24"/>
          <w:szCs w:val="24"/>
        </w:rPr>
        <w:t>5</w:t>
      </w:r>
      <w:r w:rsidR="006F2193">
        <w:rPr>
          <w:rFonts w:ascii="Times New Roman" w:hAnsi="Times New Roman" w:cs="Times New Roman"/>
          <w:sz w:val="24"/>
          <w:szCs w:val="24"/>
        </w:rPr>
        <w:t>.</w:t>
      </w:r>
      <w:r w:rsidR="00E97D15">
        <w:rPr>
          <w:rFonts w:ascii="Times New Roman" w:hAnsi="Times New Roman" w:cs="Times New Roman"/>
          <w:sz w:val="24"/>
          <w:szCs w:val="24"/>
        </w:rPr>
        <w:t>)</w:t>
      </w:r>
      <w:r w:rsidR="003C113D">
        <w:rPr>
          <w:rFonts w:ascii="Times New Roman" w:hAnsi="Times New Roman" w:cs="Times New Roman"/>
          <w:sz w:val="24"/>
          <w:szCs w:val="24"/>
        </w:rPr>
        <w:t xml:space="preserve">, </w:t>
      </w:r>
      <w:proofErr w:type="spellStart"/>
      <w:r w:rsidR="003C113D">
        <w:rPr>
          <w:rFonts w:ascii="Times New Roman" w:hAnsi="Times New Roman" w:cs="Times New Roman"/>
          <w:sz w:val="24"/>
          <w:szCs w:val="24"/>
        </w:rPr>
        <w:t>adultná</w:t>
      </w:r>
      <w:proofErr w:type="spellEnd"/>
      <w:r w:rsidR="003C113D">
        <w:rPr>
          <w:rFonts w:ascii="Times New Roman" w:hAnsi="Times New Roman" w:cs="Times New Roman"/>
          <w:sz w:val="24"/>
          <w:szCs w:val="24"/>
        </w:rPr>
        <w:t xml:space="preserve"> samica ma sivý vzorovaný chrbát, škoricovo sfarbenú </w:t>
      </w:r>
      <w:proofErr w:type="spellStart"/>
      <w:r w:rsidR="0022574A">
        <w:rPr>
          <w:rFonts w:ascii="Times New Roman" w:hAnsi="Times New Roman" w:cs="Times New Roman"/>
          <w:sz w:val="24"/>
          <w:szCs w:val="24"/>
        </w:rPr>
        <w:t>ventrálnu</w:t>
      </w:r>
      <w:proofErr w:type="spellEnd"/>
      <w:r w:rsidR="0022574A">
        <w:rPr>
          <w:rFonts w:ascii="Times New Roman" w:hAnsi="Times New Roman" w:cs="Times New Roman"/>
          <w:sz w:val="24"/>
          <w:szCs w:val="24"/>
        </w:rPr>
        <w:t xml:space="preserve"> stranu</w:t>
      </w:r>
      <w:r w:rsidR="003C113D">
        <w:rPr>
          <w:rFonts w:ascii="Times New Roman" w:hAnsi="Times New Roman" w:cs="Times New Roman"/>
          <w:sz w:val="24"/>
          <w:szCs w:val="24"/>
        </w:rPr>
        <w:t xml:space="preserve"> tela a</w:t>
      </w:r>
      <w:r w:rsidR="00E97D15">
        <w:rPr>
          <w:rFonts w:ascii="Times New Roman" w:hAnsi="Times New Roman" w:cs="Times New Roman"/>
          <w:sz w:val="24"/>
          <w:szCs w:val="24"/>
        </w:rPr>
        <w:t> </w:t>
      </w:r>
      <w:r w:rsidR="003C113D">
        <w:rPr>
          <w:rFonts w:ascii="Times New Roman" w:hAnsi="Times New Roman" w:cs="Times New Roman"/>
          <w:sz w:val="24"/>
          <w:szCs w:val="24"/>
        </w:rPr>
        <w:t>hlavu</w:t>
      </w:r>
      <w:r w:rsidR="00E97D15">
        <w:rPr>
          <w:rFonts w:ascii="Times New Roman" w:hAnsi="Times New Roman" w:cs="Times New Roman"/>
          <w:sz w:val="24"/>
          <w:szCs w:val="24"/>
        </w:rPr>
        <w:t xml:space="preserve"> (Obr.</w:t>
      </w:r>
      <w:r w:rsidR="00A1460A">
        <w:rPr>
          <w:rFonts w:ascii="Times New Roman" w:hAnsi="Times New Roman" w:cs="Times New Roman"/>
          <w:sz w:val="24"/>
          <w:szCs w:val="24"/>
        </w:rPr>
        <w:t>3</w:t>
      </w:r>
      <w:r w:rsidR="00E97D15">
        <w:rPr>
          <w:rFonts w:ascii="Times New Roman" w:hAnsi="Times New Roman" w:cs="Times New Roman"/>
          <w:sz w:val="24"/>
          <w:szCs w:val="24"/>
        </w:rPr>
        <w:t>.)</w:t>
      </w:r>
      <w:r w:rsidR="003C113D">
        <w:rPr>
          <w:rFonts w:ascii="Times New Roman" w:hAnsi="Times New Roman" w:cs="Times New Roman"/>
          <w:sz w:val="24"/>
          <w:szCs w:val="24"/>
        </w:rPr>
        <w:t>. Pod-očný „fúz“ je zreteľný len u samice a</w:t>
      </w:r>
      <w:r w:rsidR="0022574A">
        <w:rPr>
          <w:rFonts w:ascii="Times New Roman" w:hAnsi="Times New Roman" w:cs="Times New Roman"/>
          <w:sz w:val="24"/>
          <w:szCs w:val="24"/>
        </w:rPr>
        <w:t> </w:t>
      </w:r>
      <w:proofErr w:type="spellStart"/>
      <w:r w:rsidR="003C113D">
        <w:rPr>
          <w:rFonts w:ascii="Times New Roman" w:hAnsi="Times New Roman" w:cs="Times New Roman"/>
          <w:sz w:val="24"/>
          <w:szCs w:val="24"/>
        </w:rPr>
        <w:t>juvenilov</w:t>
      </w:r>
      <w:proofErr w:type="spellEnd"/>
      <w:r w:rsidR="0022574A">
        <w:rPr>
          <w:rFonts w:ascii="Times New Roman" w:hAnsi="Times New Roman" w:cs="Times New Roman"/>
          <w:sz w:val="24"/>
          <w:szCs w:val="24"/>
        </w:rPr>
        <w:t xml:space="preserve"> ale podstatne menej výrazný ako u sokola lastovičiara, naopak výraznejší ako u sokola </w:t>
      </w:r>
      <w:proofErr w:type="spellStart"/>
      <w:r w:rsidR="0022574A">
        <w:rPr>
          <w:rFonts w:ascii="Times New Roman" w:hAnsi="Times New Roman" w:cs="Times New Roman"/>
          <w:sz w:val="24"/>
          <w:szCs w:val="24"/>
        </w:rPr>
        <w:t>myšiara</w:t>
      </w:r>
      <w:proofErr w:type="spellEnd"/>
      <w:r w:rsidR="003C113D">
        <w:rPr>
          <w:rFonts w:ascii="Times New Roman" w:hAnsi="Times New Roman" w:cs="Times New Roman"/>
          <w:sz w:val="24"/>
          <w:szCs w:val="24"/>
        </w:rPr>
        <w:t xml:space="preserve">. Mladé – juvenilné vtáky sú sfarbené v dvoch typických farebných varietach, jedna tmavšia podobná sfarbeniu sokola lastovičiara a druhá výrazne svetlejšia </w:t>
      </w:r>
      <w:r w:rsidR="00E97D15">
        <w:rPr>
          <w:rFonts w:ascii="Times New Roman" w:hAnsi="Times New Roman" w:cs="Times New Roman"/>
          <w:sz w:val="24"/>
          <w:szCs w:val="24"/>
        </w:rPr>
        <w:t xml:space="preserve">(Obr. </w:t>
      </w:r>
      <w:r w:rsidR="00A1460A">
        <w:rPr>
          <w:rFonts w:ascii="Times New Roman" w:hAnsi="Times New Roman" w:cs="Times New Roman"/>
          <w:sz w:val="24"/>
          <w:szCs w:val="24"/>
        </w:rPr>
        <w:t>6</w:t>
      </w:r>
      <w:r w:rsidR="00E97D15">
        <w:rPr>
          <w:rFonts w:ascii="Times New Roman" w:hAnsi="Times New Roman" w:cs="Times New Roman"/>
          <w:sz w:val="24"/>
          <w:szCs w:val="24"/>
        </w:rPr>
        <w:t>. a </w:t>
      </w:r>
      <w:r w:rsidR="00A1460A">
        <w:rPr>
          <w:rFonts w:ascii="Times New Roman" w:hAnsi="Times New Roman" w:cs="Times New Roman"/>
          <w:sz w:val="24"/>
          <w:szCs w:val="24"/>
        </w:rPr>
        <w:t>7</w:t>
      </w:r>
      <w:r w:rsidR="00E97D15">
        <w:rPr>
          <w:rFonts w:ascii="Times New Roman" w:hAnsi="Times New Roman" w:cs="Times New Roman"/>
          <w:sz w:val="24"/>
          <w:szCs w:val="24"/>
        </w:rPr>
        <w:t>.)</w:t>
      </w:r>
      <w:r w:rsidR="006F2193">
        <w:rPr>
          <w:rFonts w:ascii="Times New Roman" w:hAnsi="Times New Roman" w:cs="Times New Roman"/>
          <w:sz w:val="24"/>
          <w:szCs w:val="24"/>
        </w:rPr>
        <w:t>.</w:t>
      </w:r>
      <w:r w:rsidR="00E97D15">
        <w:rPr>
          <w:rFonts w:ascii="Times New Roman" w:hAnsi="Times New Roman" w:cs="Times New Roman"/>
          <w:sz w:val="24"/>
          <w:szCs w:val="24"/>
        </w:rPr>
        <w:t xml:space="preserve"> </w:t>
      </w:r>
      <w:r w:rsidR="0013284E">
        <w:rPr>
          <w:rFonts w:ascii="Times New Roman" w:hAnsi="Times New Roman" w:cs="Times New Roman"/>
          <w:sz w:val="24"/>
          <w:szCs w:val="24"/>
        </w:rPr>
        <w:t xml:space="preserve">Akustické prejavy </w:t>
      </w:r>
      <w:proofErr w:type="spellStart"/>
      <w:r w:rsidR="0013284E">
        <w:rPr>
          <w:rFonts w:ascii="Times New Roman" w:hAnsi="Times New Roman" w:cs="Times New Roman"/>
          <w:sz w:val="24"/>
          <w:szCs w:val="24"/>
        </w:rPr>
        <w:t>adultných</w:t>
      </w:r>
      <w:proofErr w:type="spellEnd"/>
      <w:r w:rsidR="0013284E">
        <w:rPr>
          <w:rFonts w:ascii="Times New Roman" w:hAnsi="Times New Roman" w:cs="Times New Roman"/>
          <w:sz w:val="24"/>
          <w:szCs w:val="24"/>
        </w:rPr>
        <w:t xml:space="preserve"> vtákov sú charakteristické, vysoký prerušovaný tón počuť na veľkú vzdialenosť a sokoly </w:t>
      </w:r>
      <w:proofErr w:type="spellStart"/>
      <w:r w:rsidR="005A1EA2">
        <w:rPr>
          <w:rFonts w:ascii="Times New Roman" w:hAnsi="Times New Roman" w:cs="Times New Roman"/>
          <w:sz w:val="24"/>
          <w:szCs w:val="24"/>
        </w:rPr>
        <w:t>kobcov</w:t>
      </w:r>
      <w:r w:rsidR="002E5F13">
        <w:rPr>
          <w:rFonts w:ascii="Times New Roman" w:hAnsi="Times New Roman" w:cs="Times New Roman"/>
          <w:sz w:val="24"/>
          <w:szCs w:val="24"/>
        </w:rPr>
        <w:t>ité</w:t>
      </w:r>
      <w:proofErr w:type="spellEnd"/>
      <w:r w:rsidR="0013284E">
        <w:rPr>
          <w:rFonts w:ascii="Times New Roman" w:hAnsi="Times New Roman" w:cs="Times New Roman"/>
          <w:sz w:val="24"/>
          <w:szCs w:val="24"/>
        </w:rPr>
        <w:t xml:space="preserve"> sa takto pomerne často ozývajú najmä </w:t>
      </w:r>
      <w:r w:rsidR="005A1EA2">
        <w:rPr>
          <w:rFonts w:ascii="Times New Roman" w:hAnsi="Times New Roman" w:cs="Times New Roman"/>
          <w:sz w:val="24"/>
          <w:szCs w:val="24"/>
        </w:rPr>
        <w:t xml:space="preserve">počas pred </w:t>
      </w:r>
      <w:r w:rsidR="00CA7444">
        <w:rPr>
          <w:rFonts w:ascii="Times New Roman" w:hAnsi="Times New Roman" w:cs="Times New Roman"/>
          <w:sz w:val="24"/>
          <w:szCs w:val="24"/>
        </w:rPr>
        <w:t>hniezdením</w:t>
      </w:r>
      <w:r w:rsidR="005A1EA2">
        <w:rPr>
          <w:rFonts w:ascii="Times New Roman" w:hAnsi="Times New Roman" w:cs="Times New Roman"/>
          <w:sz w:val="24"/>
          <w:szCs w:val="24"/>
        </w:rPr>
        <w:t xml:space="preserve"> a </w:t>
      </w:r>
      <w:r w:rsidR="0013284E">
        <w:rPr>
          <w:rFonts w:ascii="Times New Roman" w:hAnsi="Times New Roman" w:cs="Times New Roman"/>
          <w:sz w:val="24"/>
          <w:szCs w:val="24"/>
        </w:rPr>
        <w:t>pri ochrane hniezda pre predátormi.</w:t>
      </w:r>
      <w:r w:rsidR="00044774">
        <w:rPr>
          <w:rFonts w:ascii="Times New Roman" w:hAnsi="Times New Roman" w:cs="Times New Roman"/>
          <w:sz w:val="24"/>
          <w:szCs w:val="24"/>
        </w:rPr>
        <w:t xml:space="preserve"> </w:t>
      </w:r>
      <w:r w:rsidR="001723F0">
        <w:rPr>
          <w:rFonts w:ascii="Times New Roman" w:hAnsi="Times New Roman" w:cs="Times New Roman"/>
          <w:sz w:val="24"/>
          <w:szCs w:val="24"/>
        </w:rPr>
        <w:t xml:space="preserve">Vhodné bude </w:t>
      </w:r>
      <w:r w:rsidR="00AF229B">
        <w:rPr>
          <w:rFonts w:ascii="Times New Roman" w:hAnsi="Times New Roman" w:cs="Times New Roman"/>
          <w:sz w:val="24"/>
          <w:szCs w:val="24"/>
        </w:rPr>
        <w:t>si dopredu „napočúvať“ hlasové prejavy cez internet.</w:t>
      </w:r>
    </w:p>
    <w:p w14:paraId="59CC9DEA" w14:textId="1E684762" w:rsidR="009A672C" w:rsidRDefault="001A4034" w:rsidP="00B53629">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p>
    <w:p w14:paraId="1A6A4697" w14:textId="08A663C2" w:rsidR="00993652" w:rsidRPr="0024460F" w:rsidRDefault="005A1EA2" w:rsidP="00B53629">
      <w:pPr>
        <w:jc w:val="both"/>
        <w:rPr>
          <w:rFonts w:ascii="Times New Roman" w:hAnsi="Times New Roman" w:cs="Times New Roman"/>
          <w:sz w:val="24"/>
          <w:szCs w:val="24"/>
        </w:rPr>
      </w:pPr>
      <w:r w:rsidRPr="005A1EA2">
        <w:rPr>
          <w:rFonts w:ascii="Times New Roman" w:hAnsi="Times New Roman" w:cs="Times New Roman"/>
          <w:noProof/>
          <w:sz w:val="24"/>
          <w:szCs w:val="24"/>
          <w:lang w:eastAsia="sk-SK"/>
        </w:rPr>
        <w:drawing>
          <wp:inline distT="0" distB="0" distL="0" distR="0" wp14:anchorId="3788DFEC" wp14:editId="51CE275B">
            <wp:extent cx="5676693" cy="3581400"/>
            <wp:effectExtent l="0" t="0" r="635" b="0"/>
            <wp:docPr id="5" name="Obrázok 5" descr="C:\Users\Jozef\Downloads\43971417454_c813a507c7_3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zef\Downloads\43971417454_c813a507c7_3k.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78314" cy="3582423"/>
                    </a:xfrm>
                    <a:prstGeom prst="rect">
                      <a:avLst/>
                    </a:prstGeom>
                    <a:noFill/>
                    <a:ln>
                      <a:noFill/>
                    </a:ln>
                  </pic:spPr>
                </pic:pic>
              </a:graphicData>
            </a:graphic>
          </wp:inline>
        </w:drawing>
      </w:r>
    </w:p>
    <w:p w14:paraId="5ACF8676" w14:textId="5BEE83AF" w:rsidR="00A33FBE" w:rsidRPr="00B53629" w:rsidRDefault="00E97D15" w:rsidP="00B53629">
      <w:pPr>
        <w:jc w:val="both"/>
        <w:rPr>
          <w:rFonts w:ascii="Times New Roman" w:hAnsi="Times New Roman" w:cs="Times New Roman"/>
          <w:sz w:val="16"/>
          <w:szCs w:val="16"/>
        </w:rPr>
      </w:pPr>
      <w:r w:rsidRPr="00B53629">
        <w:rPr>
          <w:rFonts w:ascii="Times New Roman" w:hAnsi="Times New Roman" w:cs="Times New Roman"/>
          <w:sz w:val="16"/>
          <w:szCs w:val="16"/>
        </w:rPr>
        <w:t xml:space="preserve">Obr. </w:t>
      </w:r>
      <w:r w:rsidR="00B53629">
        <w:rPr>
          <w:rFonts w:ascii="Times New Roman" w:hAnsi="Times New Roman" w:cs="Times New Roman"/>
          <w:sz w:val="16"/>
          <w:szCs w:val="16"/>
        </w:rPr>
        <w:t>3</w:t>
      </w:r>
      <w:r w:rsidRPr="00B53629">
        <w:rPr>
          <w:rFonts w:ascii="Times New Roman" w:hAnsi="Times New Roman" w:cs="Times New Roman"/>
          <w:sz w:val="16"/>
          <w:szCs w:val="16"/>
        </w:rPr>
        <w:t xml:space="preserve">.  </w:t>
      </w:r>
      <w:r w:rsidR="00CA7444" w:rsidRPr="00B53629">
        <w:rPr>
          <w:rFonts w:ascii="Times New Roman" w:hAnsi="Times New Roman" w:cs="Times New Roman"/>
          <w:sz w:val="16"/>
          <w:szCs w:val="16"/>
        </w:rPr>
        <w:t>Adultná samica – najčastejša varieta sfarbenia</w:t>
      </w:r>
      <w:r w:rsidR="006F2193" w:rsidRPr="00B53629">
        <w:rPr>
          <w:rFonts w:ascii="Times New Roman" w:hAnsi="Times New Roman" w:cs="Times New Roman"/>
          <w:sz w:val="16"/>
          <w:szCs w:val="16"/>
        </w:rPr>
        <w:t>, pod- očný „fúz“ býva vždy výrazný</w:t>
      </w:r>
      <w:r w:rsidR="00A33FBE" w:rsidRPr="00B53629">
        <w:rPr>
          <w:rFonts w:ascii="Times New Roman" w:hAnsi="Times New Roman" w:cs="Times New Roman"/>
          <w:sz w:val="16"/>
          <w:szCs w:val="16"/>
        </w:rPr>
        <w:t xml:space="preserve"> </w:t>
      </w:r>
      <w:bookmarkStart w:id="6" w:name="_Hlk94183424"/>
      <w:r w:rsidR="00A33FBE" w:rsidRPr="00B53629">
        <w:rPr>
          <w:rFonts w:ascii="Times New Roman" w:hAnsi="Times New Roman" w:cs="Times New Roman"/>
          <w:sz w:val="16"/>
          <w:szCs w:val="16"/>
        </w:rPr>
        <w:t>(</w:t>
      </w:r>
      <w:proofErr w:type="spellStart"/>
      <w:r w:rsidR="00A33FBE" w:rsidRPr="00B53629">
        <w:rPr>
          <w:rFonts w:ascii="Times New Roman" w:hAnsi="Times New Roman" w:cs="Times New Roman"/>
          <w:sz w:val="16"/>
          <w:szCs w:val="16"/>
        </w:rPr>
        <w:t>Foto</w:t>
      </w:r>
      <w:proofErr w:type="spellEnd"/>
      <w:r w:rsidR="00A33FBE" w:rsidRPr="00B53629">
        <w:rPr>
          <w:rFonts w:ascii="Times New Roman" w:hAnsi="Times New Roman" w:cs="Times New Roman"/>
          <w:sz w:val="16"/>
          <w:szCs w:val="16"/>
        </w:rPr>
        <w:t xml:space="preserve"> J. </w:t>
      </w:r>
      <w:proofErr w:type="spellStart"/>
      <w:r w:rsidR="00A33FBE" w:rsidRPr="00B53629">
        <w:rPr>
          <w:rFonts w:ascii="Times New Roman" w:hAnsi="Times New Roman" w:cs="Times New Roman"/>
          <w:sz w:val="16"/>
          <w:szCs w:val="16"/>
        </w:rPr>
        <w:t>Chavko</w:t>
      </w:r>
      <w:proofErr w:type="spellEnd"/>
      <w:r w:rsidR="00A33FBE" w:rsidRPr="00B53629">
        <w:rPr>
          <w:rFonts w:ascii="Times New Roman" w:hAnsi="Times New Roman" w:cs="Times New Roman"/>
          <w:sz w:val="16"/>
          <w:szCs w:val="16"/>
        </w:rPr>
        <w:t>)</w:t>
      </w:r>
      <w:bookmarkEnd w:id="6"/>
    </w:p>
    <w:p w14:paraId="6A7FE034" w14:textId="6666470A" w:rsidR="007A61A0" w:rsidRDefault="007A61A0" w:rsidP="00B53629">
      <w:pPr>
        <w:jc w:val="both"/>
        <w:rPr>
          <w:noProof/>
        </w:rPr>
      </w:pPr>
    </w:p>
    <w:p w14:paraId="4BBCE976" w14:textId="29552B63" w:rsidR="00CA7444" w:rsidRDefault="00CA7444" w:rsidP="00B53629">
      <w:pPr>
        <w:jc w:val="both"/>
        <w:rPr>
          <w:noProof/>
        </w:rPr>
      </w:pPr>
    </w:p>
    <w:p w14:paraId="436E2E6F" w14:textId="392A64D9" w:rsidR="00CA7444" w:rsidRDefault="00CA7444" w:rsidP="00B53629">
      <w:pPr>
        <w:jc w:val="both"/>
        <w:rPr>
          <w:rFonts w:ascii="Times New Roman" w:hAnsi="Times New Roman" w:cs="Times New Roman"/>
          <w:sz w:val="24"/>
          <w:szCs w:val="24"/>
        </w:rPr>
      </w:pPr>
      <w:r w:rsidRPr="00CA7444">
        <w:rPr>
          <w:rFonts w:ascii="Times New Roman" w:hAnsi="Times New Roman" w:cs="Times New Roman"/>
          <w:noProof/>
          <w:sz w:val="24"/>
          <w:szCs w:val="24"/>
          <w:lang w:eastAsia="sk-SK"/>
        </w:rPr>
        <w:lastRenderedPageBreak/>
        <w:drawing>
          <wp:inline distT="0" distB="0" distL="0" distR="0" wp14:anchorId="706EF76A" wp14:editId="2AD55AF8">
            <wp:extent cx="5614988" cy="3743325"/>
            <wp:effectExtent l="0" t="0" r="5080" b="0"/>
            <wp:docPr id="7" name="Obrázok 7" descr="C:\Users\Jozef\Downloads\48238656172_f45948df6e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zef\Downloads\48238656172_f45948df6e_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621100" cy="3747400"/>
                    </a:xfrm>
                    <a:prstGeom prst="rect">
                      <a:avLst/>
                    </a:prstGeom>
                    <a:noFill/>
                    <a:ln>
                      <a:noFill/>
                    </a:ln>
                  </pic:spPr>
                </pic:pic>
              </a:graphicData>
            </a:graphic>
          </wp:inline>
        </w:drawing>
      </w:r>
    </w:p>
    <w:p w14:paraId="747A4E26" w14:textId="4A6F4FE6" w:rsidR="00A33FBE" w:rsidRPr="00B53629" w:rsidRDefault="00E97D15" w:rsidP="00B53629">
      <w:pPr>
        <w:jc w:val="both"/>
        <w:rPr>
          <w:rFonts w:ascii="Times New Roman" w:hAnsi="Times New Roman" w:cs="Times New Roman"/>
          <w:sz w:val="16"/>
          <w:szCs w:val="16"/>
        </w:rPr>
      </w:pPr>
      <w:r w:rsidRPr="00B53629">
        <w:rPr>
          <w:rFonts w:ascii="Times New Roman" w:hAnsi="Times New Roman" w:cs="Times New Roman"/>
          <w:sz w:val="16"/>
          <w:szCs w:val="16"/>
        </w:rPr>
        <w:t xml:space="preserve">Obr. </w:t>
      </w:r>
      <w:r w:rsidR="00B53629">
        <w:rPr>
          <w:rFonts w:ascii="Times New Roman" w:hAnsi="Times New Roman" w:cs="Times New Roman"/>
          <w:sz w:val="16"/>
          <w:szCs w:val="16"/>
        </w:rPr>
        <w:t>4</w:t>
      </w:r>
      <w:r w:rsidRPr="00B53629">
        <w:rPr>
          <w:rFonts w:ascii="Times New Roman" w:hAnsi="Times New Roman" w:cs="Times New Roman"/>
          <w:sz w:val="16"/>
          <w:szCs w:val="16"/>
        </w:rPr>
        <w:t xml:space="preserve">. </w:t>
      </w:r>
      <w:proofErr w:type="spellStart"/>
      <w:r w:rsidR="00CA7444" w:rsidRPr="00B53629">
        <w:rPr>
          <w:rFonts w:ascii="Times New Roman" w:hAnsi="Times New Roman" w:cs="Times New Roman"/>
          <w:sz w:val="16"/>
          <w:szCs w:val="16"/>
        </w:rPr>
        <w:t>Adultný</w:t>
      </w:r>
      <w:proofErr w:type="spellEnd"/>
      <w:r w:rsidR="00CA7444" w:rsidRPr="00B53629">
        <w:rPr>
          <w:rFonts w:ascii="Times New Roman" w:hAnsi="Times New Roman" w:cs="Times New Roman"/>
          <w:sz w:val="16"/>
          <w:szCs w:val="16"/>
        </w:rPr>
        <w:t xml:space="preserve"> samec – typická varieta sfarbenia</w:t>
      </w:r>
      <w:r w:rsidR="00A33FBE" w:rsidRPr="00B53629">
        <w:rPr>
          <w:rFonts w:ascii="Times New Roman" w:hAnsi="Times New Roman" w:cs="Times New Roman"/>
          <w:sz w:val="16"/>
          <w:szCs w:val="16"/>
        </w:rPr>
        <w:t xml:space="preserve"> (</w:t>
      </w:r>
      <w:proofErr w:type="spellStart"/>
      <w:r w:rsidR="00A33FBE" w:rsidRPr="00B53629">
        <w:rPr>
          <w:rFonts w:ascii="Times New Roman" w:hAnsi="Times New Roman" w:cs="Times New Roman"/>
          <w:sz w:val="16"/>
          <w:szCs w:val="16"/>
        </w:rPr>
        <w:t>Foto</w:t>
      </w:r>
      <w:proofErr w:type="spellEnd"/>
      <w:r w:rsidR="00A33FBE" w:rsidRPr="00B53629">
        <w:rPr>
          <w:rFonts w:ascii="Times New Roman" w:hAnsi="Times New Roman" w:cs="Times New Roman"/>
          <w:sz w:val="16"/>
          <w:szCs w:val="16"/>
        </w:rPr>
        <w:t xml:space="preserve"> J. </w:t>
      </w:r>
      <w:proofErr w:type="spellStart"/>
      <w:r w:rsidR="00A33FBE" w:rsidRPr="00B53629">
        <w:rPr>
          <w:rFonts w:ascii="Times New Roman" w:hAnsi="Times New Roman" w:cs="Times New Roman"/>
          <w:sz w:val="16"/>
          <w:szCs w:val="16"/>
        </w:rPr>
        <w:t>Chavko</w:t>
      </w:r>
      <w:proofErr w:type="spellEnd"/>
      <w:r w:rsidR="00A33FBE" w:rsidRPr="00B53629">
        <w:rPr>
          <w:rFonts w:ascii="Times New Roman" w:hAnsi="Times New Roman" w:cs="Times New Roman"/>
          <w:sz w:val="16"/>
          <w:szCs w:val="16"/>
        </w:rPr>
        <w:t>)</w:t>
      </w:r>
    </w:p>
    <w:p w14:paraId="2A6BBD03" w14:textId="1315016B" w:rsidR="00CA7444" w:rsidRDefault="00CA7444" w:rsidP="00B53629">
      <w:pPr>
        <w:jc w:val="both"/>
        <w:rPr>
          <w:rFonts w:ascii="Times New Roman" w:hAnsi="Times New Roman" w:cs="Times New Roman"/>
          <w:sz w:val="24"/>
          <w:szCs w:val="24"/>
        </w:rPr>
      </w:pPr>
    </w:p>
    <w:p w14:paraId="04572820" w14:textId="77777777" w:rsidR="00CA7444" w:rsidRDefault="00CA7444" w:rsidP="00B53629">
      <w:pPr>
        <w:jc w:val="both"/>
        <w:rPr>
          <w:rFonts w:ascii="Times New Roman" w:hAnsi="Times New Roman" w:cs="Times New Roman"/>
          <w:sz w:val="24"/>
          <w:szCs w:val="24"/>
        </w:rPr>
      </w:pPr>
    </w:p>
    <w:p w14:paraId="32FC0B0C" w14:textId="5B51FFEA" w:rsidR="00CA7444" w:rsidRDefault="00CA7444" w:rsidP="00B53629">
      <w:pPr>
        <w:jc w:val="both"/>
        <w:rPr>
          <w:rFonts w:ascii="Times New Roman" w:hAnsi="Times New Roman" w:cs="Times New Roman"/>
          <w:sz w:val="24"/>
          <w:szCs w:val="24"/>
        </w:rPr>
      </w:pPr>
      <w:r w:rsidRPr="00CA7444">
        <w:rPr>
          <w:rFonts w:ascii="Times New Roman" w:hAnsi="Times New Roman" w:cs="Times New Roman"/>
          <w:noProof/>
          <w:sz w:val="24"/>
          <w:szCs w:val="24"/>
          <w:lang w:eastAsia="sk-SK"/>
        </w:rPr>
        <w:drawing>
          <wp:inline distT="0" distB="0" distL="0" distR="0" wp14:anchorId="6CFFAC49" wp14:editId="7D986B1C">
            <wp:extent cx="5760720" cy="3577947"/>
            <wp:effectExtent l="0" t="0" r="0" b="3810"/>
            <wp:docPr id="10" name="Obrázok 10" descr="C:\Users\Jozef\Downloads\44136989460_0061b8d43e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ozef\Downloads\44136989460_0061b8d43e_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720" cy="3577947"/>
                    </a:xfrm>
                    <a:prstGeom prst="rect">
                      <a:avLst/>
                    </a:prstGeom>
                    <a:noFill/>
                    <a:ln>
                      <a:noFill/>
                    </a:ln>
                  </pic:spPr>
                </pic:pic>
              </a:graphicData>
            </a:graphic>
          </wp:inline>
        </w:drawing>
      </w:r>
    </w:p>
    <w:p w14:paraId="738DC9EF" w14:textId="12241BB1" w:rsidR="00A33FBE" w:rsidRPr="00B53629" w:rsidRDefault="00E97D15" w:rsidP="00B53629">
      <w:pPr>
        <w:jc w:val="both"/>
        <w:rPr>
          <w:rFonts w:ascii="Times New Roman" w:hAnsi="Times New Roman" w:cs="Times New Roman"/>
          <w:sz w:val="16"/>
          <w:szCs w:val="16"/>
        </w:rPr>
      </w:pPr>
      <w:r w:rsidRPr="00B53629">
        <w:rPr>
          <w:rFonts w:ascii="Times New Roman" w:hAnsi="Times New Roman" w:cs="Times New Roman"/>
          <w:sz w:val="16"/>
          <w:szCs w:val="16"/>
        </w:rPr>
        <w:t xml:space="preserve">Obr. </w:t>
      </w:r>
      <w:r w:rsidR="00B53629">
        <w:rPr>
          <w:rFonts w:ascii="Times New Roman" w:hAnsi="Times New Roman" w:cs="Times New Roman"/>
          <w:sz w:val="16"/>
          <w:szCs w:val="16"/>
        </w:rPr>
        <w:t>5</w:t>
      </w:r>
      <w:r w:rsidRPr="00B53629">
        <w:rPr>
          <w:rFonts w:ascii="Times New Roman" w:hAnsi="Times New Roman" w:cs="Times New Roman"/>
          <w:sz w:val="16"/>
          <w:szCs w:val="16"/>
        </w:rPr>
        <w:t xml:space="preserve">. </w:t>
      </w:r>
      <w:r w:rsidR="00CA7444" w:rsidRPr="00B53629">
        <w:rPr>
          <w:rFonts w:ascii="Times New Roman" w:hAnsi="Times New Roman" w:cs="Times New Roman"/>
          <w:sz w:val="16"/>
          <w:szCs w:val="16"/>
        </w:rPr>
        <w:t>Kopulujúci pár</w:t>
      </w:r>
      <w:r w:rsidR="0022574A" w:rsidRPr="00B53629">
        <w:rPr>
          <w:rFonts w:ascii="Times New Roman" w:hAnsi="Times New Roman" w:cs="Times New Roman"/>
          <w:sz w:val="16"/>
          <w:szCs w:val="16"/>
        </w:rPr>
        <w:t xml:space="preserve"> demonštruje výrazný pohlavný dimorfizmus</w:t>
      </w:r>
      <w:r w:rsidR="00A33FBE" w:rsidRPr="00B53629">
        <w:rPr>
          <w:rFonts w:ascii="Times New Roman" w:hAnsi="Times New Roman" w:cs="Times New Roman"/>
          <w:sz w:val="16"/>
          <w:szCs w:val="16"/>
        </w:rPr>
        <w:t xml:space="preserve"> (</w:t>
      </w:r>
      <w:proofErr w:type="spellStart"/>
      <w:r w:rsidR="00A33FBE" w:rsidRPr="00B53629">
        <w:rPr>
          <w:rFonts w:ascii="Times New Roman" w:hAnsi="Times New Roman" w:cs="Times New Roman"/>
          <w:sz w:val="16"/>
          <w:szCs w:val="16"/>
        </w:rPr>
        <w:t>Foto</w:t>
      </w:r>
      <w:proofErr w:type="spellEnd"/>
      <w:r w:rsidR="00A33FBE" w:rsidRPr="00B53629">
        <w:rPr>
          <w:rFonts w:ascii="Times New Roman" w:hAnsi="Times New Roman" w:cs="Times New Roman"/>
          <w:sz w:val="16"/>
          <w:szCs w:val="16"/>
        </w:rPr>
        <w:t xml:space="preserve"> J. </w:t>
      </w:r>
      <w:proofErr w:type="spellStart"/>
      <w:r w:rsidR="00A33FBE" w:rsidRPr="00B53629">
        <w:rPr>
          <w:rFonts w:ascii="Times New Roman" w:hAnsi="Times New Roman" w:cs="Times New Roman"/>
          <w:sz w:val="16"/>
          <w:szCs w:val="16"/>
        </w:rPr>
        <w:t>Chavko</w:t>
      </w:r>
      <w:proofErr w:type="spellEnd"/>
      <w:r w:rsidR="00A33FBE" w:rsidRPr="00B53629">
        <w:rPr>
          <w:rFonts w:ascii="Times New Roman" w:hAnsi="Times New Roman" w:cs="Times New Roman"/>
          <w:sz w:val="16"/>
          <w:szCs w:val="16"/>
        </w:rPr>
        <w:t>)</w:t>
      </w:r>
    </w:p>
    <w:p w14:paraId="73D39FD4" w14:textId="2188CBB0" w:rsidR="00CA7444" w:rsidRDefault="00CA7444" w:rsidP="00B53629">
      <w:pPr>
        <w:jc w:val="both"/>
        <w:rPr>
          <w:rFonts w:ascii="Times New Roman" w:hAnsi="Times New Roman" w:cs="Times New Roman"/>
          <w:sz w:val="24"/>
          <w:szCs w:val="24"/>
        </w:rPr>
      </w:pPr>
    </w:p>
    <w:p w14:paraId="63540217" w14:textId="47A0938D" w:rsidR="00CA7444" w:rsidRDefault="00CA7444" w:rsidP="00B53629">
      <w:pPr>
        <w:jc w:val="both"/>
        <w:rPr>
          <w:rFonts w:ascii="Times New Roman" w:hAnsi="Times New Roman" w:cs="Times New Roman"/>
          <w:sz w:val="24"/>
          <w:szCs w:val="24"/>
        </w:rPr>
      </w:pPr>
      <w:r w:rsidRPr="00CA7444">
        <w:rPr>
          <w:rFonts w:ascii="Times New Roman" w:hAnsi="Times New Roman" w:cs="Times New Roman"/>
          <w:noProof/>
          <w:sz w:val="24"/>
          <w:szCs w:val="24"/>
          <w:lang w:eastAsia="sk-SK"/>
        </w:rPr>
        <w:lastRenderedPageBreak/>
        <w:drawing>
          <wp:inline distT="0" distB="0" distL="0" distR="0" wp14:anchorId="09DCBBB0" wp14:editId="23414777">
            <wp:extent cx="5760720" cy="3840480"/>
            <wp:effectExtent l="0" t="0" r="0" b="7620"/>
            <wp:docPr id="8" name="Obrázok 8" descr="C:\Users\Jozef\Downloads\44696716261_61741a2aef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Jozef\Downloads\44696716261_61741a2aef_h.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3840480"/>
                    </a:xfrm>
                    <a:prstGeom prst="rect">
                      <a:avLst/>
                    </a:prstGeom>
                    <a:noFill/>
                    <a:ln>
                      <a:noFill/>
                    </a:ln>
                  </pic:spPr>
                </pic:pic>
              </a:graphicData>
            </a:graphic>
          </wp:inline>
        </w:drawing>
      </w:r>
    </w:p>
    <w:p w14:paraId="108E8E55" w14:textId="1577FA52" w:rsidR="00A33FBE" w:rsidRPr="00B53629" w:rsidRDefault="00E97D15" w:rsidP="00B53629">
      <w:pPr>
        <w:jc w:val="both"/>
        <w:rPr>
          <w:rFonts w:ascii="Times New Roman" w:hAnsi="Times New Roman" w:cs="Times New Roman"/>
          <w:sz w:val="16"/>
          <w:szCs w:val="16"/>
        </w:rPr>
      </w:pPr>
      <w:r w:rsidRPr="00B53629">
        <w:rPr>
          <w:rFonts w:ascii="Times New Roman" w:hAnsi="Times New Roman" w:cs="Times New Roman"/>
          <w:sz w:val="16"/>
          <w:szCs w:val="16"/>
        </w:rPr>
        <w:t xml:space="preserve">Obr. </w:t>
      </w:r>
      <w:r w:rsidR="00B53629">
        <w:rPr>
          <w:rFonts w:ascii="Times New Roman" w:hAnsi="Times New Roman" w:cs="Times New Roman"/>
          <w:sz w:val="16"/>
          <w:szCs w:val="16"/>
        </w:rPr>
        <w:t>6.</w:t>
      </w:r>
      <w:r w:rsidRPr="00B53629">
        <w:rPr>
          <w:rFonts w:ascii="Times New Roman" w:hAnsi="Times New Roman" w:cs="Times New Roman"/>
          <w:sz w:val="16"/>
          <w:szCs w:val="16"/>
        </w:rPr>
        <w:t xml:space="preserve"> </w:t>
      </w:r>
      <w:r w:rsidR="00CA7444" w:rsidRPr="00B53629">
        <w:rPr>
          <w:rFonts w:ascii="Times New Roman" w:hAnsi="Times New Roman" w:cs="Times New Roman"/>
          <w:sz w:val="16"/>
          <w:szCs w:val="16"/>
        </w:rPr>
        <w:t>Juvenilné jedince – najčastejšia varieta sfarbenia</w:t>
      </w:r>
      <w:r w:rsidR="00A33FBE" w:rsidRPr="00B53629">
        <w:rPr>
          <w:rFonts w:ascii="Times New Roman" w:hAnsi="Times New Roman" w:cs="Times New Roman"/>
          <w:sz w:val="16"/>
          <w:szCs w:val="16"/>
        </w:rPr>
        <w:t xml:space="preserve"> (</w:t>
      </w:r>
      <w:proofErr w:type="spellStart"/>
      <w:r w:rsidR="00A33FBE" w:rsidRPr="00B53629">
        <w:rPr>
          <w:rFonts w:ascii="Times New Roman" w:hAnsi="Times New Roman" w:cs="Times New Roman"/>
          <w:sz w:val="16"/>
          <w:szCs w:val="16"/>
        </w:rPr>
        <w:t>Foto</w:t>
      </w:r>
      <w:proofErr w:type="spellEnd"/>
      <w:r w:rsidR="00A33FBE" w:rsidRPr="00B53629">
        <w:rPr>
          <w:rFonts w:ascii="Times New Roman" w:hAnsi="Times New Roman" w:cs="Times New Roman"/>
          <w:sz w:val="16"/>
          <w:szCs w:val="16"/>
        </w:rPr>
        <w:t xml:space="preserve"> J. </w:t>
      </w:r>
      <w:proofErr w:type="spellStart"/>
      <w:r w:rsidR="00A33FBE" w:rsidRPr="00B53629">
        <w:rPr>
          <w:rFonts w:ascii="Times New Roman" w:hAnsi="Times New Roman" w:cs="Times New Roman"/>
          <w:sz w:val="16"/>
          <w:szCs w:val="16"/>
        </w:rPr>
        <w:t>Chavko</w:t>
      </w:r>
      <w:proofErr w:type="spellEnd"/>
      <w:r w:rsidR="00A33FBE" w:rsidRPr="00B53629">
        <w:rPr>
          <w:rFonts w:ascii="Times New Roman" w:hAnsi="Times New Roman" w:cs="Times New Roman"/>
          <w:sz w:val="16"/>
          <w:szCs w:val="16"/>
        </w:rPr>
        <w:t>)</w:t>
      </w:r>
    </w:p>
    <w:p w14:paraId="2A884469" w14:textId="47F70FA5" w:rsidR="00CA7444" w:rsidRDefault="00CA7444" w:rsidP="00B53629">
      <w:pPr>
        <w:jc w:val="both"/>
        <w:rPr>
          <w:rFonts w:ascii="Times New Roman" w:hAnsi="Times New Roman" w:cs="Times New Roman"/>
          <w:sz w:val="24"/>
          <w:szCs w:val="24"/>
        </w:rPr>
      </w:pPr>
    </w:p>
    <w:p w14:paraId="055351E4" w14:textId="68793F63" w:rsidR="00CA7444" w:rsidRDefault="00CA7444" w:rsidP="00B53629">
      <w:pPr>
        <w:jc w:val="both"/>
        <w:rPr>
          <w:rFonts w:ascii="Times New Roman" w:hAnsi="Times New Roman" w:cs="Times New Roman"/>
          <w:sz w:val="24"/>
          <w:szCs w:val="24"/>
        </w:rPr>
      </w:pPr>
    </w:p>
    <w:p w14:paraId="0E81B593" w14:textId="0AF26748" w:rsidR="00CA7444" w:rsidRDefault="00CA7444" w:rsidP="00B53629">
      <w:pPr>
        <w:jc w:val="both"/>
        <w:rPr>
          <w:rFonts w:ascii="Times New Roman" w:hAnsi="Times New Roman" w:cs="Times New Roman"/>
          <w:sz w:val="24"/>
          <w:szCs w:val="24"/>
        </w:rPr>
      </w:pPr>
      <w:r w:rsidRPr="00CA7444">
        <w:rPr>
          <w:rFonts w:ascii="Times New Roman" w:hAnsi="Times New Roman" w:cs="Times New Roman"/>
          <w:noProof/>
          <w:sz w:val="24"/>
          <w:szCs w:val="24"/>
          <w:lang w:eastAsia="sk-SK"/>
        </w:rPr>
        <w:drawing>
          <wp:inline distT="0" distB="0" distL="0" distR="0" wp14:anchorId="2E746618" wp14:editId="02943643">
            <wp:extent cx="5760720" cy="3586440"/>
            <wp:effectExtent l="0" t="0" r="0" b="0"/>
            <wp:docPr id="9" name="Obrázok 9" descr="C:\Users\Jozef\Downloads\50358929751_2d040374c4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zef\Downloads\50358929751_2d040374c4_h.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586440"/>
                    </a:xfrm>
                    <a:prstGeom prst="rect">
                      <a:avLst/>
                    </a:prstGeom>
                    <a:noFill/>
                    <a:ln>
                      <a:noFill/>
                    </a:ln>
                  </pic:spPr>
                </pic:pic>
              </a:graphicData>
            </a:graphic>
          </wp:inline>
        </w:drawing>
      </w:r>
    </w:p>
    <w:p w14:paraId="257A03C4" w14:textId="1D811540" w:rsidR="00A33FBE" w:rsidRPr="00B53629" w:rsidRDefault="00E97D15" w:rsidP="00B53629">
      <w:pPr>
        <w:jc w:val="both"/>
        <w:rPr>
          <w:rFonts w:ascii="Times New Roman" w:hAnsi="Times New Roman" w:cs="Times New Roman"/>
          <w:sz w:val="16"/>
          <w:szCs w:val="16"/>
        </w:rPr>
      </w:pPr>
      <w:r w:rsidRPr="00B53629">
        <w:rPr>
          <w:rFonts w:ascii="Times New Roman" w:hAnsi="Times New Roman" w:cs="Times New Roman"/>
          <w:sz w:val="16"/>
          <w:szCs w:val="16"/>
        </w:rPr>
        <w:t xml:space="preserve">Obr. </w:t>
      </w:r>
      <w:r w:rsidR="00B53629">
        <w:rPr>
          <w:rFonts w:ascii="Times New Roman" w:hAnsi="Times New Roman" w:cs="Times New Roman"/>
          <w:sz w:val="16"/>
          <w:szCs w:val="16"/>
        </w:rPr>
        <w:t>7</w:t>
      </w:r>
      <w:r w:rsidRPr="00B53629">
        <w:rPr>
          <w:rFonts w:ascii="Times New Roman" w:hAnsi="Times New Roman" w:cs="Times New Roman"/>
          <w:sz w:val="16"/>
          <w:szCs w:val="16"/>
        </w:rPr>
        <w:t xml:space="preserve">. </w:t>
      </w:r>
      <w:r w:rsidR="00CA7444" w:rsidRPr="00B53629">
        <w:rPr>
          <w:rFonts w:ascii="Times New Roman" w:hAnsi="Times New Roman" w:cs="Times New Roman"/>
          <w:sz w:val="16"/>
          <w:szCs w:val="16"/>
        </w:rPr>
        <w:t xml:space="preserve">Juvenilný jedinec – </w:t>
      </w:r>
      <w:r w:rsidR="00DF5DBF" w:rsidRPr="00B53629">
        <w:rPr>
          <w:rFonts w:ascii="Times New Roman" w:hAnsi="Times New Roman" w:cs="Times New Roman"/>
          <w:sz w:val="16"/>
          <w:szCs w:val="16"/>
        </w:rPr>
        <w:t>vzácne</w:t>
      </w:r>
      <w:r w:rsidR="00CA7444" w:rsidRPr="00B53629">
        <w:rPr>
          <w:rFonts w:ascii="Times New Roman" w:hAnsi="Times New Roman" w:cs="Times New Roman"/>
          <w:sz w:val="16"/>
          <w:szCs w:val="16"/>
        </w:rPr>
        <w:t xml:space="preserve"> svetlá varieta</w:t>
      </w:r>
      <w:r w:rsidR="00A33FBE" w:rsidRPr="00B53629">
        <w:rPr>
          <w:rFonts w:ascii="Times New Roman" w:hAnsi="Times New Roman" w:cs="Times New Roman"/>
          <w:sz w:val="16"/>
          <w:szCs w:val="16"/>
        </w:rPr>
        <w:t xml:space="preserve"> (</w:t>
      </w:r>
      <w:proofErr w:type="spellStart"/>
      <w:r w:rsidR="00A33FBE" w:rsidRPr="00B53629">
        <w:rPr>
          <w:rFonts w:ascii="Times New Roman" w:hAnsi="Times New Roman" w:cs="Times New Roman"/>
          <w:sz w:val="16"/>
          <w:szCs w:val="16"/>
        </w:rPr>
        <w:t>Foto</w:t>
      </w:r>
      <w:proofErr w:type="spellEnd"/>
      <w:r w:rsidR="00A33FBE" w:rsidRPr="00B53629">
        <w:rPr>
          <w:rFonts w:ascii="Times New Roman" w:hAnsi="Times New Roman" w:cs="Times New Roman"/>
          <w:sz w:val="16"/>
          <w:szCs w:val="16"/>
        </w:rPr>
        <w:t xml:space="preserve"> J. </w:t>
      </w:r>
      <w:proofErr w:type="spellStart"/>
      <w:r w:rsidR="00A33FBE" w:rsidRPr="00B53629">
        <w:rPr>
          <w:rFonts w:ascii="Times New Roman" w:hAnsi="Times New Roman" w:cs="Times New Roman"/>
          <w:sz w:val="16"/>
          <w:szCs w:val="16"/>
        </w:rPr>
        <w:t>Chavko</w:t>
      </w:r>
      <w:proofErr w:type="spellEnd"/>
      <w:r w:rsidR="00A33FBE" w:rsidRPr="00B53629">
        <w:rPr>
          <w:rFonts w:ascii="Times New Roman" w:hAnsi="Times New Roman" w:cs="Times New Roman"/>
          <w:sz w:val="16"/>
          <w:szCs w:val="16"/>
        </w:rPr>
        <w:t>)</w:t>
      </w:r>
    </w:p>
    <w:p w14:paraId="1070FED1" w14:textId="54EF4C98" w:rsidR="00CA7444" w:rsidRDefault="00CA7444" w:rsidP="00B53629">
      <w:pPr>
        <w:jc w:val="both"/>
        <w:rPr>
          <w:rFonts w:ascii="Times New Roman" w:hAnsi="Times New Roman" w:cs="Times New Roman"/>
          <w:sz w:val="24"/>
          <w:szCs w:val="24"/>
        </w:rPr>
      </w:pPr>
    </w:p>
    <w:p w14:paraId="2650CFC9" w14:textId="77777777" w:rsidR="00CA7444" w:rsidRDefault="00CA7444" w:rsidP="00B53629">
      <w:pPr>
        <w:jc w:val="both"/>
        <w:rPr>
          <w:rFonts w:ascii="Times New Roman" w:hAnsi="Times New Roman" w:cs="Times New Roman"/>
          <w:sz w:val="24"/>
          <w:szCs w:val="24"/>
        </w:rPr>
      </w:pPr>
    </w:p>
    <w:p w14:paraId="152C646F" w14:textId="691C98CA" w:rsidR="005656A6" w:rsidRDefault="005656A6" w:rsidP="00B53629">
      <w:pPr>
        <w:jc w:val="both"/>
        <w:rPr>
          <w:rFonts w:ascii="Times New Roman" w:hAnsi="Times New Roman" w:cs="Times New Roman"/>
          <w:sz w:val="24"/>
          <w:szCs w:val="24"/>
        </w:rPr>
      </w:pPr>
      <w:r w:rsidRPr="005656A6">
        <w:rPr>
          <w:rFonts w:ascii="Times New Roman" w:hAnsi="Times New Roman" w:cs="Times New Roman"/>
          <w:noProof/>
          <w:sz w:val="24"/>
          <w:szCs w:val="24"/>
          <w:lang w:eastAsia="sk-SK"/>
        </w:rPr>
        <w:drawing>
          <wp:inline distT="0" distB="0" distL="0" distR="0" wp14:anchorId="7DA14928" wp14:editId="3F123241">
            <wp:extent cx="5760720" cy="3658739"/>
            <wp:effectExtent l="0" t="0" r="0" b="0"/>
            <wp:docPr id="4" name="Obrázok 4" descr="D:\FileHistory\HLAVA DRAVCE\ABC SKLAD\ADMINISTR - HLAVA\SUHRN - ostatne\Projekty\Projekt Fa vesp\Falco vespertinus správa 2020\AL6I73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Projekty\Projekt Fa vesp\Falco vespertinus správa 2020\AL6I7364.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658739"/>
                    </a:xfrm>
                    <a:prstGeom prst="rect">
                      <a:avLst/>
                    </a:prstGeom>
                    <a:noFill/>
                    <a:ln>
                      <a:noFill/>
                    </a:ln>
                  </pic:spPr>
                </pic:pic>
              </a:graphicData>
            </a:graphic>
          </wp:inline>
        </w:drawing>
      </w:r>
    </w:p>
    <w:p w14:paraId="52607D8A" w14:textId="6268B821" w:rsidR="00A33FBE" w:rsidRPr="00B53629" w:rsidRDefault="00E97D15" w:rsidP="00B53629">
      <w:pPr>
        <w:jc w:val="both"/>
        <w:rPr>
          <w:rFonts w:ascii="Times New Roman" w:hAnsi="Times New Roman" w:cs="Times New Roman"/>
          <w:sz w:val="16"/>
          <w:szCs w:val="16"/>
        </w:rPr>
      </w:pPr>
      <w:r w:rsidRPr="00B53629">
        <w:rPr>
          <w:rFonts w:ascii="Times New Roman" w:hAnsi="Times New Roman" w:cs="Times New Roman"/>
          <w:sz w:val="16"/>
          <w:szCs w:val="16"/>
        </w:rPr>
        <w:t xml:space="preserve">Obr. </w:t>
      </w:r>
      <w:r w:rsidR="00B53629">
        <w:rPr>
          <w:rFonts w:ascii="Times New Roman" w:hAnsi="Times New Roman" w:cs="Times New Roman"/>
          <w:sz w:val="16"/>
          <w:szCs w:val="16"/>
        </w:rPr>
        <w:t>8</w:t>
      </w:r>
      <w:r w:rsidRPr="00B53629">
        <w:rPr>
          <w:rFonts w:ascii="Times New Roman" w:hAnsi="Times New Roman" w:cs="Times New Roman"/>
          <w:sz w:val="16"/>
          <w:szCs w:val="16"/>
        </w:rPr>
        <w:t xml:space="preserve">. </w:t>
      </w:r>
      <w:r w:rsidR="005A1EA2" w:rsidRPr="00B53629">
        <w:rPr>
          <w:rFonts w:ascii="Times New Roman" w:hAnsi="Times New Roman" w:cs="Times New Roman"/>
          <w:sz w:val="16"/>
          <w:szCs w:val="16"/>
        </w:rPr>
        <w:t>Odpočinkové stanovište</w:t>
      </w:r>
      <w:r w:rsidR="00A33FBE" w:rsidRPr="00B53629">
        <w:rPr>
          <w:rFonts w:ascii="Times New Roman" w:hAnsi="Times New Roman" w:cs="Times New Roman"/>
          <w:sz w:val="16"/>
          <w:szCs w:val="16"/>
        </w:rPr>
        <w:t xml:space="preserve"> (</w:t>
      </w:r>
      <w:proofErr w:type="spellStart"/>
      <w:r w:rsidR="00A33FBE" w:rsidRPr="00B53629">
        <w:rPr>
          <w:rFonts w:ascii="Times New Roman" w:hAnsi="Times New Roman" w:cs="Times New Roman"/>
          <w:sz w:val="16"/>
          <w:szCs w:val="16"/>
        </w:rPr>
        <w:t>Foto</w:t>
      </w:r>
      <w:proofErr w:type="spellEnd"/>
      <w:r w:rsidR="00A33FBE" w:rsidRPr="00B53629">
        <w:rPr>
          <w:rFonts w:ascii="Times New Roman" w:hAnsi="Times New Roman" w:cs="Times New Roman"/>
          <w:sz w:val="16"/>
          <w:szCs w:val="16"/>
        </w:rPr>
        <w:t xml:space="preserve"> J. </w:t>
      </w:r>
      <w:proofErr w:type="spellStart"/>
      <w:r w:rsidR="00A33FBE" w:rsidRPr="00B53629">
        <w:rPr>
          <w:rFonts w:ascii="Times New Roman" w:hAnsi="Times New Roman" w:cs="Times New Roman"/>
          <w:sz w:val="16"/>
          <w:szCs w:val="16"/>
        </w:rPr>
        <w:t>Chavko</w:t>
      </w:r>
      <w:proofErr w:type="spellEnd"/>
      <w:r w:rsidR="00A33FBE" w:rsidRPr="00B53629">
        <w:rPr>
          <w:rFonts w:ascii="Times New Roman" w:hAnsi="Times New Roman" w:cs="Times New Roman"/>
          <w:sz w:val="16"/>
          <w:szCs w:val="16"/>
        </w:rPr>
        <w:t>)</w:t>
      </w:r>
    </w:p>
    <w:p w14:paraId="091E6589" w14:textId="5ABCFA90" w:rsidR="005A1EA2" w:rsidRDefault="005A1EA2" w:rsidP="00B53629">
      <w:pPr>
        <w:jc w:val="both"/>
        <w:rPr>
          <w:rFonts w:ascii="Times New Roman" w:hAnsi="Times New Roman" w:cs="Times New Roman"/>
          <w:sz w:val="24"/>
          <w:szCs w:val="24"/>
        </w:rPr>
      </w:pPr>
    </w:p>
    <w:p w14:paraId="04C9432F" w14:textId="77777777" w:rsidR="00CA7444" w:rsidRDefault="00CA7444" w:rsidP="00B53629">
      <w:pPr>
        <w:jc w:val="both"/>
        <w:rPr>
          <w:rFonts w:ascii="Times New Roman" w:hAnsi="Times New Roman" w:cs="Times New Roman"/>
          <w:sz w:val="24"/>
          <w:szCs w:val="24"/>
        </w:rPr>
      </w:pPr>
    </w:p>
    <w:p w14:paraId="2D7D9D52" w14:textId="0A50FC67" w:rsidR="008910DE" w:rsidRPr="004D5BA1" w:rsidRDefault="00A9378F" w:rsidP="00B53629">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6A17D431" w:rsidR="002B3CBE" w:rsidRDefault="009134C2" w:rsidP="00B53629">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041B36">
        <w:rPr>
          <w:rFonts w:ascii="Times New Roman" w:hAnsi="Times New Roman" w:cs="Times New Roman"/>
          <w:sz w:val="24"/>
          <w:szCs w:val="24"/>
        </w:rPr>
        <w:t xml:space="preserve">vizuálnych znakov a akustických prejavov </w:t>
      </w:r>
      <w:r>
        <w:rPr>
          <w:rFonts w:ascii="Times New Roman" w:hAnsi="Times New Roman" w:cs="Times New Roman"/>
          <w:sz w:val="24"/>
          <w:szCs w:val="24"/>
        </w:rPr>
        <w:t xml:space="preserve">z literatúry a elektronických médií. </w:t>
      </w:r>
      <w:r w:rsidR="00044774">
        <w:rPr>
          <w:rFonts w:ascii="Times New Roman" w:hAnsi="Times New Roman" w:cs="Times New Roman"/>
          <w:sz w:val="24"/>
          <w:szCs w:val="24"/>
        </w:rPr>
        <w:t xml:space="preserve">Odporúča sa naštudovanie podobnosti určovacích znakov </w:t>
      </w:r>
      <w:r w:rsidR="00A9378F">
        <w:rPr>
          <w:rFonts w:ascii="Times New Roman" w:hAnsi="Times New Roman" w:cs="Times New Roman"/>
          <w:sz w:val="24"/>
          <w:szCs w:val="24"/>
        </w:rPr>
        <w:t xml:space="preserve">tohto </w:t>
      </w:r>
      <w:r w:rsidR="00A33322">
        <w:rPr>
          <w:rFonts w:ascii="Times New Roman" w:hAnsi="Times New Roman" w:cs="Times New Roman"/>
          <w:sz w:val="24"/>
          <w:szCs w:val="24"/>
        </w:rPr>
        <w:t>sokola.</w:t>
      </w:r>
      <w:r w:rsidR="00044774">
        <w:rPr>
          <w:rFonts w:ascii="Times New Roman" w:hAnsi="Times New Roman" w:cs="Times New Roman"/>
          <w:sz w:val="24"/>
          <w:szCs w:val="24"/>
        </w:rPr>
        <w:t xml:space="preserve"> </w:t>
      </w:r>
      <w:r w:rsidR="00592819" w:rsidRPr="00064A28">
        <w:rPr>
          <w:rFonts w:ascii="Times New Roman" w:hAnsi="Times New Roman" w:cs="Times New Roman"/>
          <w:sz w:val="24"/>
          <w:szCs w:val="24"/>
        </w:rPr>
        <w:t xml:space="preserve">Sokola </w:t>
      </w:r>
      <w:proofErr w:type="spellStart"/>
      <w:r w:rsidR="003A3EEC" w:rsidRPr="00064A28">
        <w:rPr>
          <w:rFonts w:ascii="Times New Roman" w:hAnsi="Times New Roman" w:cs="Times New Roman"/>
          <w:sz w:val="24"/>
          <w:szCs w:val="24"/>
        </w:rPr>
        <w:t>kobcovitého</w:t>
      </w:r>
      <w:proofErr w:type="spellEnd"/>
      <w:r w:rsidR="003A3EEC" w:rsidRPr="00064A28">
        <w:rPr>
          <w:rFonts w:ascii="Times New Roman" w:hAnsi="Times New Roman" w:cs="Times New Roman"/>
          <w:sz w:val="24"/>
          <w:szCs w:val="24"/>
        </w:rPr>
        <w:t xml:space="preserve"> </w:t>
      </w:r>
      <w:r w:rsidRPr="00064A28">
        <w:rPr>
          <w:rFonts w:ascii="Times New Roman" w:hAnsi="Times New Roman" w:cs="Times New Roman"/>
          <w:sz w:val="24"/>
          <w:szCs w:val="24"/>
        </w:rPr>
        <w:t xml:space="preserve">možno zaradiť </w:t>
      </w:r>
      <w:r w:rsidR="00146D63" w:rsidRPr="00064A28">
        <w:rPr>
          <w:rFonts w:ascii="Times New Roman" w:hAnsi="Times New Roman" w:cs="Times New Roman"/>
          <w:sz w:val="24"/>
          <w:szCs w:val="24"/>
        </w:rPr>
        <w:t>medzi</w:t>
      </w:r>
      <w:r w:rsidRPr="00064A28">
        <w:rPr>
          <w:rFonts w:ascii="Times New Roman" w:hAnsi="Times New Roman" w:cs="Times New Roman"/>
          <w:sz w:val="24"/>
          <w:szCs w:val="24"/>
        </w:rPr>
        <w:t xml:space="preserve"> </w:t>
      </w:r>
      <w:r w:rsidR="00044774" w:rsidRPr="00064A28">
        <w:rPr>
          <w:rFonts w:ascii="Times New Roman" w:hAnsi="Times New Roman" w:cs="Times New Roman"/>
          <w:sz w:val="24"/>
          <w:szCs w:val="24"/>
        </w:rPr>
        <w:t xml:space="preserve">stredne </w:t>
      </w:r>
      <w:proofErr w:type="spellStart"/>
      <w:r w:rsidR="00044774" w:rsidRPr="00064A28">
        <w:rPr>
          <w:rFonts w:ascii="Times New Roman" w:hAnsi="Times New Roman" w:cs="Times New Roman"/>
          <w:sz w:val="24"/>
          <w:szCs w:val="24"/>
        </w:rPr>
        <w:t>obtiažne</w:t>
      </w:r>
      <w:proofErr w:type="spellEnd"/>
      <w:r w:rsidR="00592819" w:rsidRPr="00064A28">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B53629">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B53629">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B53629">
      <w:pPr>
        <w:autoSpaceDE w:val="0"/>
        <w:autoSpaceDN w:val="0"/>
        <w:adjustRightInd w:val="0"/>
        <w:spacing w:after="0" w:line="240" w:lineRule="auto"/>
        <w:jc w:val="both"/>
        <w:rPr>
          <w:rFonts w:ascii="Times New Roman" w:hAnsi="Times New Roman" w:cs="Times New Roman"/>
          <w:sz w:val="24"/>
          <w:szCs w:val="24"/>
        </w:rPr>
      </w:pPr>
    </w:p>
    <w:p w14:paraId="4BB766CE" w14:textId="73F4E9BB" w:rsidR="000D1B15" w:rsidRDefault="005B0BBD" w:rsidP="00B5362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B53629">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B53629">
      <w:pPr>
        <w:autoSpaceDE w:val="0"/>
        <w:autoSpaceDN w:val="0"/>
        <w:adjustRightInd w:val="0"/>
        <w:spacing w:after="0" w:line="240" w:lineRule="auto"/>
        <w:jc w:val="both"/>
        <w:rPr>
          <w:rFonts w:ascii="Times New Roman" w:hAnsi="Times New Roman" w:cs="Times New Roman"/>
          <w:sz w:val="24"/>
          <w:szCs w:val="24"/>
        </w:rPr>
      </w:pPr>
    </w:p>
    <w:p w14:paraId="08F9371B" w14:textId="48EA1F21" w:rsidR="000D1B15" w:rsidRDefault="000D1B15" w:rsidP="00B53629">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 sokola </w:t>
      </w:r>
      <w:proofErr w:type="spellStart"/>
      <w:r w:rsidR="00B42B31">
        <w:rPr>
          <w:rFonts w:ascii="Times New Roman" w:hAnsi="Times New Roman" w:cs="Times New Roman"/>
          <w:sz w:val="24"/>
          <w:szCs w:val="24"/>
        </w:rPr>
        <w:t>kobcovitého</w:t>
      </w:r>
      <w:proofErr w:type="spellEnd"/>
      <w:r w:rsidRPr="002B3CBE">
        <w:rPr>
          <w:rFonts w:ascii="Times New Roman" w:hAnsi="Times New Roman" w:cs="Times New Roman"/>
          <w:sz w:val="24"/>
          <w:szCs w:val="24"/>
        </w:rPr>
        <w:t xml:space="preserve"> hodnotí </w:t>
      </w:r>
      <w:r w:rsidRPr="002B3CBE">
        <w:rPr>
          <w:rFonts w:ascii="Times New Roman" w:hAnsi="Times New Roman" w:cs="Times New Roman"/>
          <w:sz w:val="24"/>
          <w:szCs w:val="24"/>
        </w:rPr>
        <w:lastRenderedPageBreak/>
        <w:t xml:space="preserve">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w:t>
      </w:r>
      <w:r w:rsidR="00B42B31">
        <w:rPr>
          <w:rFonts w:ascii="Times New Roman" w:hAnsi="Times New Roman" w:cs="Times New Roman"/>
          <w:sz w:val="24"/>
          <w:szCs w:val="24"/>
        </w:rPr>
        <w:t>poľnohospodárske databázy – osevné plány</w:t>
      </w:r>
      <w:r w:rsidRPr="002B3CBE">
        <w:rPr>
          <w:rFonts w:ascii="Times New Roman" w:hAnsi="Times New Roman" w:cs="Times New Roman"/>
          <w:sz w:val="24"/>
          <w:szCs w:val="24"/>
        </w:rPr>
        <w:t xml:space="preserve">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w:t>
      </w:r>
      <w:r w:rsidR="00B42B31">
        <w:rPr>
          <w:rFonts w:ascii="Times New Roman" w:hAnsi="Times New Roman" w:cs="Times New Roman"/>
          <w:sz w:val="24"/>
          <w:szCs w:val="24"/>
        </w:rPr>
        <w:t>výruby nelesnej drevnej vegetácie</w:t>
      </w:r>
      <w:r w:rsidRPr="002B3CBE">
        <w:rPr>
          <w:rFonts w:ascii="Times New Roman" w:hAnsi="Times New Roman" w:cs="Times New Roman"/>
          <w:sz w:val="24"/>
          <w:szCs w:val="24"/>
        </w:rPr>
        <w:t xml:space="preserve">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B53629">
      <w:pPr>
        <w:autoSpaceDE w:val="0"/>
        <w:autoSpaceDN w:val="0"/>
        <w:adjustRightInd w:val="0"/>
        <w:spacing w:after="0" w:line="240" w:lineRule="auto"/>
        <w:jc w:val="both"/>
        <w:rPr>
          <w:rFonts w:ascii="Times New Roman" w:hAnsi="Times New Roman" w:cs="Times New Roman"/>
          <w:sz w:val="24"/>
          <w:szCs w:val="24"/>
        </w:rPr>
      </w:pPr>
    </w:p>
    <w:p w14:paraId="26A78B5D" w14:textId="5F448804" w:rsidR="009C33CD" w:rsidRDefault="0023401F" w:rsidP="00B5362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w:t>
      </w:r>
      <w:r w:rsidR="00064A28">
        <w:rPr>
          <w:rFonts w:ascii="Times New Roman" w:hAnsi="Times New Roman" w:cs="Times New Roman"/>
          <w:sz w:val="24"/>
          <w:szCs w:val="24"/>
        </w:rPr>
        <w:t xml:space="preserve"> </w:t>
      </w:r>
      <w:r w:rsidR="009C33CD">
        <w:rPr>
          <w:rFonts w:ascii="Times New Roman" w:hAnsi="Times New Roman" w:cs="Times New Roman"/>
          <w:sz w:val="24"/>
          <w:szCs w:val="24"/>
        </w:rPr>
        <w:t>Pričom ak na v celom kvadráte priemerne na bod bolo v danej sezóne zaznamenaných pri jednom sčítaní 1 a viac jedincov, potom je kvalita populácia hodnotená ako priaznivá (</w:t>
      </w:r>
      <w:r w:rsidR="009C33CD" w:rsidRPr="00191601">
        <w:rPr>
          <w:rFonts w:ascii="Times New Roman" w:hAnsi="Times New Roman" w:cs="Times New Roman"/>
          <w:sz w:val="24"/>
          <w:szCs w:val="24"/>
        </w:rPr>
        <w:t>FV</w:t>
      </w:r>
      <w:r w:rsidR="009C33CD">
        <w:rPr>
          <w:rFonts w:ascii="Times New Roman" w:hAnsi="Times New Roman" w:cs="Times New Roman"/>
          <w:sz w:val="24"/>
          <w:szCs w:val="24"/>
        </w:rPr>
        <w:t>)</w:t>
      </w:r>
      <w:r w:rsidR="009C33CD" w:rsidRPr="00191601">
        <w:rPr>
          <w:rFonts w:ascii="Times New Roman" w:hAnsi="Times New Roman" w:cs="Times New Roman"/>
          <w:sz w:val="24"/>
          <w:szCs w:val="24"/>
        </w:rPr>
        <w:t xml:space="preserve">, </w:t>
      </w:r>
      <w:r w:rsidR="009C33CD">
        <w:rPr>
          <w:rFonts w:ascii="Times New Roman" w:hAnsi="Times New Roman" w:cs="Times New Roman"/>
          <w:sz w:val="24"/>
          <w:szCs w:val="24"/>
        </w:rPr>
        <w:t>ak 0</w:t>
      </w:r>
      <w:r w:rsidR="009C33CD" w:rsidRPr="00191601">
        <w:rPr>
          <w:rFonts w:ascii="Times New Roman" w:hAnsi="Times New Roman" w:cs="Times New Roman"/>
          <w:sz w:val="24"/>
          <w:szCs w:val="24"/>
        </w:rPr>
        <w:t xml:space="preserve"> až </w:t>
      </w:r>
      <w:r w:rsidR="009C33CD">
        <w:rPr>
          <w:rFonts w:ascii="Times New Roman" w:hAnsi="Times New Roman" w:cs="Times New Roman"/>
          <w:sz w:val="24"/>
          <w:szCs w:val="24"/>
        </w:rPr>
        <w:t>0,5</w:t>
      </w:r>
      <w:r w:rsidR="009C33CD" w:rsidRPr="00191601">
        <w:rPr>
          <w:rFonts w:ascii="Times New Roman" w:hAnsi="Times New Roman" w:cs="Times New Roman"/>
          <w:sz w:val="24"/>
          <w:szCs w:val="24"/>
        </w:rPr>
        <w:t xml:space="preserve"> </w:t>
      </w:r>
      <w:r w:rsidR="009C33CD">
        <w:rPr>
          <w:rFonts w:ascii="Times New Roman" w:hAnsi="Times New Roman" w:cs="Times New Roman"/>
          <w:sz w:val="24"/>
          <w:szCs w:val="24"/>
        </w:rPr>
        <w:t xml:space="preserve">jedinec </w:t>
      </w:r>
      <w:r w:rsidR="009C33CD" w:rsidRPr="00191601">
        <w:rPr>
          <w:rFonts w:ascii="Times New Roman" w:hAnsi="Times New Roman" w:cs="Times New Roman"/>
          <w:sz w:val="24"/>
          <w:szCs w:val="24"/>
        </w:rPr>
        <w:t xml:space="preserve">– </w:t>
      </w:r>
      <w:r w:rsidR="001F5CE8">
        <w:rPr>
          <w:rFonts w:ascii="Times New Roman" w:hAnsi="Times New Roman" w:cs="Times New Roman"/>
          <w:sz w:val="24"/>
          <w:szCs w:val="24"/>
        </w:rPr>
        <w:t xml:space="preserve">nepriaznivá </w:t>
      </w:r>
      <w:r w:rsidR="009C33CD">
        <w:rPr>
          <w:rFonts w:ascii="Times New Roman" w:hAnsi="Times New Roman" w:cs="Times New Roman"/>
          <w:sz w:val="24"/>
          <w:szCs w:val="24"/>
        </w:rPr>
        <w:t>nevyhovujúca (</w:t>
      </w:r>
      <w:r w:rsidR="009C33CD" w:rsidRPr="00191601">
        <w:rPr>
          <w:rFonts w:ascii="Times New Roman" w:hAnsi="Times New Roman" w:cs="Times New Roman"/>
          <w:sz w:val="24"/>
          <w:szCs w:val="24"/>
        </w:rPr>
        <w:t>U1</w:t>
      </w:r>
      <w:r w:rsidR="009C33CD">
        <w:rPr>
          <w:rFonts w:ascii="Times New Roman" w:hAnsi="Times New Roman" w:cs="Times New Roman"/>
          <w:sz w:val="24"/>
          <w:szCs w:val="24"/>
        </w:rPr>
        <w:t>),</w:t>
      </w:r>
      <w:r w:rsidR="009C33CD" w:rsidRPr="00191601">
        <w:rPr>
          <w:rFonts w:ascii="Times New Roman" w:hAnsi="Times New Roman" w:cs="Times New Roman"/>
          <w:sz w:val="24"/>
          <w:szCs w:val="24"/>
        </w:rPr>
        <w:t xml:space="preserve"> </w:t>
      </w:r>
      <w:r w:rsidR="009C33CD">
        <w:rPr>
          <w:rFonts w:ascii="Times New Roman" w:hAnsi="Times New Roman" w:cs="Times New Roman"/>
          <w:sz w:val="24"/>
          <w:szCs w:val="24"/>
        </w:rPr>
        <w:t xml:space="preserve">ak </w:t>
      </w:r>
      <w:r w:rsidR="009C33CD" w:rsidRPr="00191601">
        <w:rPr>
          <w:rFonts w:ascii="Times New Roman" w:hAnsi="Times New Roman" w:cs="Times New Roman"/>
          <w:sz w:val="24"/>
          <w:szCs w:val="24"/>
        </w:rPr>
        <w:t>0</w:t>
      </w:r>
      <w:r w:rsidR="009C33CD">
        <w:rPr>
          <w:rFonts w:ascii="Times New Roman" w:hAnsi="Times New Roman" w:cs="Times New Roman"/>
          <w:sz w:val="24"/>
          <w:szCs w:val="24"/>
        </w:rPr>
        <w:t xml:space="preserve"> jedinca</w:t>
      </w:r>
      <w:r w:rsidR="009C33CD" w:rsidRPr="00191601">
        <w:rPr>
          <w:rFonts w:ascii="Times New Roman" w:hAnsi="Times New Roman" w:cs="Times New Roman"/>
          <w:sz w:val="24"/>
          <w:szCs w:val="24"/>
        </w:rPr>
        <w:t xml:space="preserve"> – </w:t>
      </w:r>
      <w:r w:rsidR="009C33CD">
        <w:rPr>
          <w:rFonts w:ascii="Times New Roman" w:hAnsi="Times New Roman" w:cs="Times New Roman"/>
          <w:sz w:val="24"/>
          <w:szCs w:val="24"/>
        </w:rPr>
        <w:t xml:space="preserve">nepriaznivá </w:t>
      </w:r>
      <w:r w:rsidR="001F5CE8">
        <w:rPr>
          <w:rFonts w:ascii="Times New Roman" w:hAnsi="Times New Roman" w:cs="Times New Roman"/>
          <w:sz w:val="24"/>
          <w:szCs w:val="24"/>
        </w:rPr>
        <w:t xml:space="preserve">zlá </w:t>
      </w:r>
      <w:r w:rsidR="009C33CD">
        <w:rPr>
          <w:rFonts w:ascii="Times New Roman" w:hAnsi="Times New Roman" w:cs="Times New Roman"/>
          <w:sz w:val="24"/>
          <w:szCs w:val="24"/>
        </w:rPr>
        <w:t>(</w:t>
      </w:r>
      <w:r w:rsidR="009C33CD" w:rsidRPr="00191601">
        <w:rPr>
          <w:rFonts w:ascii="Times New Roman" w:hAnsi="Times New Roman" w:cs="Times New Roman"/>
          <w:sz w:val="24"/>
          <w:szCs w:val="24"/>
        </w:rPr>
        <w:t>U2</w:t>
      </w:r>
      <w:r w:rsidR="009C33CD">
        <w:rPr>
          <w:rFonts w:ascii="Times New Roman" w:hAnsi="Times New Roman" w:cs="Times New Roman"/>
          <w:sz w:val="24"/>
          <w:szCs w:val="24"/>
        </w:rPr>
        <w:t>)</w:t>
      </w:r>
      <w:r w:rsidR="009C33CD" w:rsidRPr="00191601">
        <w:rPr>
          <w:rFonts w:ascii="Times New Roman" w:hAnsi="Times New Roman" w:cs="Times New Roman"/>
          <w:sz w:val="24"/>
          <w:szCs w:val="24"/>
        </w:rPr>
        <w:t>.</w:t>
      </w:r>
      <w:r w:rsidR="009C33CD">
        <w:rPr>
          <w:rFonts w:ascii="Times New Roman" w:hAnsi="Times New Roman" w:cs="Times New Roman"/>
          <w:sz w:val="24"/>
          <w:szCs w:val="24"/>
        </w:rPr>
        <w:t xml:space="preserve"> </w:t>
      </w:r>
    </w:p>
    <w:p w14:paraId="2F47B8A9" w14:textId="1BF7B581" w:rsidR="00064A28" w:rsidRDefault="00064A28" w:rsidP="00B5362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Keďže </w:t>
      </w:r>
      <w:r w:rsidR="009C33CD">
        <w:rPr>
          <w:rFonts w:ascii="Times New Roman" w:hAnsi="Times New Roman" w:cs="Times New Roman"/>
          <w:sz w:val="24"/>
          <w:szCs w:val="24"/>
        </w:rPr>
        <w:t xml:space="preserve">ale sokol </w:t>
      </w:r>
      <w:proofErr w:type="spellStart"/>
      <w:r w:rsidR="009C33CD">
        <w:rPr>
          <w:rFonts w:ascii="Times New Roman" w:hAnsi="Times New Roman" w:cs="Times New Roman"/>
          <w:sz w:val="24"/>
          <w:szCs w:val="24"/>
        </w:rPr>
        <w:t>kobcovitý</w:t>
      </w:r>
      <w:proofErr w:type="spellEnd"/>
      <w:r w:rsidR="009C33CD">
        <w:rPr>
          <w:rFonts w:ascii="Times New Roman" w:hAnsi="Times New Roman" w:cs="Times New Roman"/>
          <w:sz w:val="24"/>
          <w:szCs w:val="24"/>
        </w:rPr>
        <w:t xml:space="preserve"> je </w:t>
      </w:r>
      <w:proofErr w:type="spellStart"/>
      <w:r w:rsidR="009C33CD">
        <w:rPr>
          <w:rFonts w:ascii="Times New Roman" w:hAnsi="Times New Roman" w:cs="Times New Roman"/>
          <w:sz w:val="24"/>
          <w:szCs w:val="24"/>
        </w:rPr>
        <w:t>kolóniový</w:t>
      </w:r>
      <w:proofErr w:type="spellEnd"/>
      <w:r w:rsidR="009C33CD">
        <w:rPr>
          <w:rFonts w:ascii="Times New Roman" w:hAnsi="Times New Roman" w:cs="Times New Roman"/>
          <w:sz w:val="24"/>
          <w:szCs w:val="24"/>
        </w:rPr>
        <w:t xml:space="preserve"> </w:t>
      </w:r>
      <w:proofErr w:type="spellStart"/>
      <w:r w:rsidR="009C33CD">
        <w:rPr>
          <w:rFonts w:ascii="Times New Roman" w:hAnsi="Times New Roman" w:cs="Times New Roman"/>
          <w:sz w:val="24"/>
          <w:szCs w:val="24"/>
        </w:rPr>
        <w:t>hniezdič</w:t>
      </w:r>
      <w:proofErr w:type="spellEnd"/>
      <w:r w:rsidR="009C33CD">
        <w:rPr>
          <w:rFonts w:ascii="Times New Roman" w:hAnsi="Times New Roman" w:cs="Times New Roman"/>
          <w:sz w:val="24"/>
          <w:szCs w:val="24"/>
        </w:rPr>
        <w:t xml:space="preserve"> a aj počas nehniezdnych preletov je tento </w:t>
      </w:r>
      <w:r>
        <w:rPr>
          <w:rFonts w:ascii="Times New Roman" w:hAnsi="Times New Roman" w:cs="Times New Roman"/>
          <w:sz w:val="24"/>
          <w:szCs w:val="24"/>
        </w:rPr>
        <w:t xml:space="preserve">druh </w:t>
      </w:r>
      <w:r w:rsidR="009C33CD">
        <w:rPr>
          <w:rFonts w:ascii="Times New Roman" w:hAnsi="Times New Roman" w:cs="Times New Roman"/>
          <w:sz w:val="24"/>
          <w:szCs w:val="24"/>
        </w:rPr>
        <w:t>výrazný</w:t>
      </w:r>
      <w:r>
        <w:rPr>
          <w:rFonts w:ascii="Times New Roman" w:hAnsi="Times New Roman" w:cs="Times New Roman"/>
          <w:sz w:val="24"/>
          <w:szCs w:val="24"/>
        </w:rPr>
        <w:t xml:space="preserve"> fluktuant a jeho výskyt je spravidla pozorovaný vo väčších počtoch, nie je možné vyhodnotiť jeho trend vývoja paušálne sčítaním na pozorovacích bodoch, ale je potrebné  aby na základe získaných výsledkov vyhodnotil početnosť koordinátor, alebo špecialista na druh.</w:t>
      </w:r>
    </w:p>
    <w:p w14:paraId="556E3F76" w14:textId="77777777" w:rsidR="00064A28" w:rsidRDefault="00064A28" w:rsidP="00B53629">
      <w:pPr>
        <w:autoSpaceDE w:val="0"/>
        <w:autoSpaceDN w:val="0"/>
        <w:adjustRightInd w:val="0"/>
        <w:spacing w:after="0" w:line="240" w:lineRule="auto"/>
        <w:jc w:val="both"/>
        <w:rPr>
          <w:rFonts w:ascii="Times New Roman" w:hAnsi="Times New Roman" w:cs="Times New Roman"/>
          <w:sz w:val="24"/>
          <w:szCs w:val="24"/>
        </w:rPr>
      </w:pPr>
    </w:p>
    <w:p w14:paraId="6D1DB6AE" w14:textId="77777777" w:rsidR="009C33CD" w:rsidRPr="00AB000A" w:rsidRDefault="009C33CD" w:rsidP="00B53629">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27F61CBC" w14:textId="77777777" w:rsidR="009C33CD" w:rsidRPr="003727B4" w:rsidRDefault="009C33CD" w:rsidP="00B53629">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t>Hodnotenie vyhliadok do budúcnosti (kroky 1 a 2)</w:t>
      </w:r>
    </w:p>
    <w:p w14:paraId="27B924F3" w14:textId="77777777" w:rsidR="009C33CD" w:rsidRDefault="009C33CD" w:rsidP="00B53629">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9C33CD" w:rsidRPr="00950E35" w14:paraId="20FE4155"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04CB5127" w14:textId="77777777" w:rsidR="009C33CD" w:rsidRPr="009A1446" w:rsidRDefault="009C33CD" w:rsidP="00B53629">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06F4F49A"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7E586A98" w14:textId="77777777" w:rsidR="009C33CD" w:rsidRPr="009A1446" w:rsidRDefault="009C33CD" w:rsidP="00B53629">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9C33CD" w:rsidRPr="00950E35" w14:paraId="1A6A2839"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551D13F3"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7932259"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42999EB4" w14:textId="77777777" w:rsidR="009C33CD" w:rsidRPr="009A1446" w:rsidRDefault="009C33CD" w:rsidP="00B53629">
            <w:pPr>
              <w:spacing w:after="0" w:line="240" w:lineRule="auto"/>
              <w:jc w:val="both"/>
              <w:rPr>
                <w:rFonts w:eastAsia="Times New Roman" w:cstheme="minorHAnsi"/>
                <w:sz w:val="24"/>
                <w:szCs w:val="24"/>
                <w:lang w:eastAsia="sk-SK"/>
              </w:rPr>
            </w:pPr>
          </w:p>
        </w:tc>
      </w:tr>
      <w:tr w:rsidR="009C33CD" w:rsidRPr="00950E35" w14:paraId="5EB3C4A5"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595DB76"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11112605"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59EC53E0"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5A5A8BD8"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9C33CD" w:rsidRPr="00950E35" w14:paraId="0227327E"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18BCC5A"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B2B6D70"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C124C3D"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55037EE0"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C33CD" w:rsidRPr="00950E35" w14:paraId="1B6656C5"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4C8BA74"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3A5D434"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5BCA941F"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05A1632D"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9C33CD" w:rsidRPr="00950E35" w14:paraId="1A4DD7C4"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401B777E"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8C3F1E4"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10239EDC"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192081B"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C33CD" w:rsidRPr="00950E35" w14:paraId="7BB25261"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75B3985"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1BA6973"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76C3B38"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7E289008"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52A880D"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C33CD" w:rsidRPr="00950E35" w14:paraId="6FC06861"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030F5697"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E79A25D"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1B56BCE1"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998CE4A"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62EE2D2"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C33CD" w:rsidRPr="00950E35" w14:paraId="5D62F9F9"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43714620"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B9C2140"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FB4761B"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2923CC57"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C33CD" w:rsidRPr="00950E35" w14:paraId="71ED1585"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91CB387"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D20155E"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2E06A06"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6504ED5"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C33CD" w:rsidRPr="00950E35" w14:paraId="15D5A77F"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2F5F8ED9"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FF7D44C"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61987406"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0A7F34E"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362DCB1B"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C33CD" w:rsidRPr="00950E35" w14:paraId="7AC98253"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40878110"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96F190F" w14:textId="77777777" w:rsidR="009C33CD" w:rsidRPr="009A1446" w:rsidRDefault="009C33CD" w:rsidP="00B53629">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6210A8D"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5C9E7C3E" w14:textId="77777777" w:rsidR="009C33CD" w:rsidRPr="009A1446" w:rsidRDefault="009C33CD" w:rsidP="00B53629">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47113921" w14:textId="77777777" w:rsidR="009C33CD" w:rsidRPr="009A1446" w:rsidRDefault="009C33CD" w:rsidP="00B53629">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1F99941A" w14:textId="77777777" w:rsidR="009C33CD" w:rsidRPr="004D5BA1" w:rsidRDefault="009C33CD" w:rsidP="00B53629">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B53629">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24364F30" w:rsidR="00E57BC9" w:rsidRDefault="00E57BC9" w:rsidP="00B53629">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w:t>
      </w:r>
    </w:p>
    <w:p w14:paraId="5288A2B4" w14:textId="77777777" w:rsidR="00BF3594" w:rsidRPr="00E57BC9" w:rsidRDefault="00BF3594" w:rsidP="00B53629">
      <w:pPr>
        <w:jc w:val="both"/>
        <w:rPr>
          <w:rFonts w:ascii="Times New Roman" w:hAnsi="Times New Roman" w:cs="Times New Roman"/>
          <w:sz w:val="24"/>
          <w:szCs w:val="24"/>
        </w:rPr>
      </w:pPr>
      <w:bookmarkStart w:id="7" w:name="_GoBack"/>
      <w:bookmarkEnd w:id="7"/>
    </w:p>
    <w:p w14:paraId="02B5EC02" w14:textId="64C0E95F" w:rsidR="00AB79D4" w:rsidRDefault="00AB79D4" w:rsidP="00B53629">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B53629">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3AEEBA6A" w14:textId="77777777" w:rsidR="009C33CD" w:rsidRPr="00362F0B" w:rsidRDefault="009C33CD" w:rsidP="00B53629">
      <w:pPr>
        <w:pStyle w:val="Nadpis3"/>
        <w:jc w:val="both"/>
        <w:rPr>
          <w:rFonts w:ascii="Times New Roman" w:eastAsiaTheme="minorHAnsi" w:hAnsi="Times New Roman" w:cs="Times New Roman"/>
          <w:color w:val="auto"/>
        </w:rPr>
      </w:pPr>
      <w:bookmarkStart w:id="8" w:name="_Hlk92967125"/>
      <w:r w:rsidRPr="00362F0B">
        <w:rPr>
          <w:rFonts w:ascii="Times New Roman" w:eastAsiaTheme="minorHAnsi" w:hAnsi="Times New Roman" w:cs="Times New Roman"/>
          <w:color w:val="auto"/>
        </w:rPr>
        <w:t>Automatizované vyhodnotenie údajov monitoringu databázou na lokalitnej úrovni (TML)</w:t>
      </w:r>
    </w:p>
    <w:p w14:paraId="737245F4"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01F28C7E"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51047226"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329BF460"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23FAC5D1"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6683AC94"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648098CF"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34731E62"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lastRenderedPageBreak/>
        <w:t>Celkový stav parametra je „zlý“ ak dosahuje hodnoty:</w:t>
      </w:r>
    </w:p>
    <w:p w14:paraId="3F615FA2"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159E8F03"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7EE132AA" w14:textId="77777777" w:rsidR="009C33CD" w:rsidRPr="00B30CE0" w:rsidRDefault="009C33CD" w:rsidP="00B53629">
      <w:pPr>
        <w:spacing w:after="0" w:line="240" w:lineRule="auto"/>
        <w:jc w:val="both"/>
        <w:rPr>
          <w:rFonts w:ascii="Times New Roman" w:hAnsi="Times New Roman" w:cs="Times New Roman"/>
          <w:sz w:val="24"/>
          <w:szCs w:val="24"/>
        </w:rPr>
      </w:pPr>
    </w:p>
    <w:p w14:paraId="20619607" w14:textId="77777777" w:rsidR="009C33CD" w:rsidRPr="00B30CE0" w:rsidRDefault="009C33CD" w:rsidP="00B53629">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5AC53E2B"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5BEED73A" w14:textId="77777777" w:rsidR="009C33CD" w:rsidRPr="00B30CE0" w:rsidRDefault="009C33CD" w:rsidP="00B53629">
      <w:pPr>
        <w:spacing w:after="0" w:line="240" w:lineRule="auto"/>
        <w:jc w:val="both"/>
        <w:rPr>
          <w:rFonts w:ascii="Times New Roman" w:hAnsi="Times New Roman" w:cs="Times New Roman"/>
          <w:sz w:val="24"/>
          <w:szCs w:val="24"/>
        </w:rPr>
      </w:pPr>
    </w:p>
    <w:p w14:paraId="74C3C394" w14:textId="77777777" w:rsidR="009C33CD" w:rsidRPr="00B30CE0" w:rsidRDefault="009C33CD" w:rsidP="00B53629">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1532FA1B" w14:textId="77777777" w:rsidR="009C33CD" w:rsidRPr="00B30CE0" w:rsidRDefault="009C33CD" w:rsidP="00B53629">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8"/>
    <w:p w14:paraId="5B4DF645" w14:textId="77777777" w:rsidR="009C33CD" w:rsidRDefault="009C33CD" w:rsidP="00B53629">
      <w:pPr>
        <w:jc w:val="both"/>
        <w:rPr>
          <w:rFonts w:ascii="Times New Roman" w:hAnsi="Times New Roman" w:cs="Times New Roman"/>
          <w:sz w:val="24"/>
          <w:szCs w:val="24"/>
          <w:u w:val="single"/>
        </w:rPr>
      </w:pPr>
    </w:p>
    <w:p w14:paraId="5BC358A6" w14:textId="722046ED" w:rsidR="003865C4" w:rsidRDefault="003865C4" w:rsidP="00B53629">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t>Použitá literatúra</w:t>
      </w:r>
    </w:p>
    <w:p w14:paraId="4441FA90" w14:textId="117C97B5" w:rsidR="00DA11E2" w:rsidRDefault="00DA11E2" w:rsidP="00B53629">
      <w:pPr>
        <w:jc w:val="both"/>
        <w:rPr>
          <w:rFonts w:ascii="Times New Roman" w:hAnsi="Times New Roman" w:cs="Times New Roman"/>
          <w:sz w:val="24"/>
          <w:szCs w:val="24"/>
        </w:rPr>
      </w:pPr>
      <w:r w:rsidRPr="00DA11E2">
        <w:rPr>
          <w:rFonts w:ascii="Times New Roman" w:hAnsi="Times New Roman" w:cs="Times New Roman"/>
          <w:sz w:val="24"/>
          <w:szCs w:val="24"/>
        </w:rPr>
        <w:t xml:space="preserve">Danko Š., </w:t>
      </w:r>
      <w:proofErr w:type="spellStart"/>
      <w:r w:rsidRPr="00DA11E2">
        <w:rPr>
          <w:rFonts w:ascii="Times New Roman" w:hAnsi="Times New Roman" w:cs="Times New Roman"/>
          <w:sz w:val="24"/>
          <w:szCs w:val="24"/>
        </w:rPr>
        <w:t>Chavko</w:t>
      </w:r>
      <w:proofErr w:type="spellEnd"/>
      <w:r w:rsidRPr="00DA11E2">
        <w:rPr>
          <w:rFonts w:ascii="Times New Roman" w:hAnsi="Times New Roman" w:cs="Times New Roman"/>
          <w:sz w:val="24"/>
          <w:szCs w:val="24"/>
        </w:rPr>
        <w:t xml:space="preserve">, J., 2002: Sokol </w:t>
      </w:r>
      <w:proofErr w:type="spellStart"/>
      <w:r w:rsidRPr="00DA11E2">
        <w:rPr>
          <w:rFonts w:ascii="Times New Roman" w:hAnsi="Times New Roman" w:cs="Times New Roman"/>
          <w:sz w:val="24"/>
          <w:szCs w:val="24"/>
        </w:rPr>
        <w:t>kobcovitý</w:t>
      </w:r>
      <w:proofErr w:type="spellEnd"/>
      <w:r w:rsidRPr="00DA11E2">
        <w:rPr>
          <w:rFonts w:ascii="Times New Roman" w:hAnsi="Times New Roman" w:cs="Times New Roman"/>
          <w:sz w:val="24"/>
          <w:szCs w:val="24"/>
        </w:rPr>
        <w:t>, s. 209-211 In: Danko, Š., Darolová, A., Krištín, A. (</w:t>
      </w:r>
      <w:proofErr w:type="spellStart"/>
      <w:r w:rsidRPr="00DA11E2">
        <w:rPr>
          <w:rFonts w:ascii="Times New Roman" w:hAnsi="Times New Roman" w:cs="Times New Roman"/>
          <w:sz w:val="24"/>
          <w:szCs w:val="24"/>
        </w:rPr>
        <w:t>ed</w:t>
      </w:r>
      <w:proofErr w:type="spellEnd"/>
      <w:r w:rsidRPr="00DA11E2">
        <w:rPr>
          <w:rFonts w:ascii="Times New Roman" w:hAnsi="Times New Roman" w:cs="Times New Roman"/>
          <w:sz w:val="24"/>
          <w:szCs w:val="24"/>
        </w:rPr>
        <w:t>.), 2002: Rozšírenie vtákov na Slovensku. VEDA, 688 p.</w:t>
      </w:r>
    </w:p>
    <w:p w14:paraId="2EF1908A" w14:textId="77777777" w:rsidR="009C33CD" w:rsidRDefault="009C33CD" w:rsidP="00B53629">
      <w:pPr>
        <w:jc w:val="both"/>
        <w:rPr>
          <w:rFonts w:ascii="Times New Roman" w:hAnsi="Times New Roman" w:cs="Times New Roman"/>
          <w:sz w:val="24"/>
          <w:szCs w:val="24"/>
        </w:rPr>
      </w:pPr>
      <w:bookmarkStart w:id="9" w:name="_Hlk94183574"/>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bookmarkEnd w:id="9"/>
    <w:p w14:paraId="36CC137B" w14:textId="74BEE03C" w:rsidR="00422A26" w:rsidRPr="00422A26" w:rsidRDefault="00422A26" w:rsidP="00B53629">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B53629">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249B09F4" w:rsidR="001869F0" w:rsidRDefault="001869F0" w:rsidP="00B53629">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9C33CD">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B53629">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0EE0B11F" w:rsidR="00422A26" w:rsidRDefault="00422A26" w:rsidP="00B53629">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802D70">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9C33CD">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9C33CD">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B53629">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B53629">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2C9670A4" w14:textId="77777777" w:rsidR="008A2A04" w:rsidRPr="001777B6" w:rsidRDefault="008A2A04" w:rsidP="00B53629">
      <w:pPr>
        <w:jc w:val="both"/>
        <w:rPr>
          <w:rFonts w:ascii="Times New Roman" w:hAnsi="Times New Roman" w:cs="Times New Roman"/>
          <w:b/>
          <w:bCs/>
          <w:sz w:val="24"/>
          <w:szCs w:val="24"/>
        </w:rPr>
      </w:pPr>
      <w:bookmarkStart w:id="10"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9C33CD" w:rsidRPr="00A532E7" w14:paraId="673C7309" w14:textId="77777777" w:rsidTr="00E91F49">
        <w:trPr>
          <w:trHeight w:val="58"/>
        </w:trPr>
        <w:tc>
          <w:tcPr>
            <w:tcW w:w="5098" w:type="dxa"/>
          </w:tcPr>
          <w:bookmarkEnd w:id="10"/>
          <w:p w14:paraId="461C80F4" w14:textId="77777777" w:rsidR="009C33CD" w:rsidRPr="00A532E7" w:rsidRDefault="009C33CD" w:rsidP="00B53629">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4E8BE0D0" w14:textId="77777777" w:rsidR="009C33CD" w:rsidRPr="00A532E7" w:rsidRDefault="009C33CD" w:rsidP="00B53629">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15161A8E" w14:textId="77777777" w:rsidR="009C33CD" w:rsidRPr="00A532E7"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9C33CD" w:rsidRPr="00A532E7" w14:paraId="7428A5F1" w14:textId="77777777" w:rsidTr="00E91F49">
        <w:trPr>
          <w:trHeight w:val="58"/>
        </w:trPr>
        <w:tc>
          <w:tcPr>
            <w:tcW w:w="5098" w:type="dxa"/>
          </w:tcPr>
          <w:p w14:paraId="0C057DD9" w14:textId="77777777" w:rsidR="009C33CD" w:rsidRPr="00A532E7" w:rsidRDefault="009C33CD" w:rsidP="00B53629">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9B9B384" w14:textId="77777777" w:rsidR="009C33CD" w:rsidRPr="00A532E7"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56730A55" w14:textId="77777777" w:rsidR="009C33CD" w:rsidRPr="00A532E7"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9C33CD" w:rsidRPr="00A532E7" w14:paraId="48C15E7E" w14:textId="77777777" w:rsidTr="00E91F49">
        <w:trPr>
          <w:trHeight w:val="58"/>
        </w:trPr>
        <w:tc>
          <w:tcPr>
            <w:tcW w:w="1696" w:type="dxa"/>
          </w:tcPr>
          <w:p w14:paraId="16603B6B" w14:textId="77777777" w:rsidR="009C33CD" w:rsidRPr="00A532E7"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04D437DD" w14:textId="77777777" w:rsidR="009C33CD" w:rsidRPr="00E14F6B" w:rsidRDefault="009C33CD" w:rsidP="00B53629">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5C6FD168" w14:textId="77777777" w:rsidR="009C33CD" w:rsidRPr="00A532E7"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D52EE33" w14:textId="77777777" w:rsidR="009C33CD" w:rsidRPr="00A532E7"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C33CD" w:rsidRPr="00A532E7" w14:paraId="6FD117C6" w14:textId="77777777" w:rsidTr="00E91F49">
        <w:trPr>
          <w:trHeight w:val="58"/>
        </w:trPr>
        <w:tc>
          <w:tcPr>
            <w:tcW w:w="9062" w:type="dxa"/>
          </w:tcPr>
          <w:p w14:paraId="3188FFFB"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4389EDBB" w14:textId="77777777" w:rsidR="009C33CD" w:rsidRDefault="009C33CD" w:rsidP="00B53629">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9C33CD" w:rsidRPr="00A532E7" w14:paraId="399807A3" w14:textId="77777777" w:rsidTr="00E91F49">
        <w:trPr>
          <w:trHeight w:val="58"/>
        </w:trPr>
        <w:tc>
          <w:tcPr>
            <w:tcW w:w="9062" w:type="dxa"/>
            <w:gridSpan w:val="4"/>
          </w:tcPr>
          <w:p w14:paraId="1D7200DE"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9C33CD" w14:paraId="19B44444" w14:textId="77777777" w:rsidTr="00E91F49">
        <w:tc>
          <w:tcPr>
            <w:tcW w:w="2362" w:type="dxa"/>
          </w:tcPr>
          <w:p w14:paraId="1869BA87"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2B259D5E"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5D12EE32"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3A48E635"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Poznámka</w:t>
            </w:r>
          </w:p>
        </w:tc>
      </w:tr>
      <w:tr w:rsidR="009C33CD" w14:paraId="2203683C" w14:textId="77777777" w:rsidTr="00E91F49">
        <w:tc>
          <w:tcPr>
            <w:tcW w:w="2362" w:type="dxa"/>
          </w:tcPr>
          <w:p w14:paraId="33ABA358" w14:textId="77777777" w:rsidR="009C33CD" w:rsidRPr="006F4206" w:rsidRDefault="009C33CD" w:rsidP="00B53629">
            <w:pPr>
              <w:jc w:val="both"/>
              <w:rPr>
                <w:rFonts w:ascii="Times New Roman" w:hAnsi="Times New Roman" w:cs="Times New Roman"/>
                <w:sz w:val="20"/>
                <w:szCs w:val="20"/>
              </w:rPr>
            </w:pPr>
          </w:p>
        </w:tc>
        <w:tc>
          <w:tcPr>
            <w:tcW w:w="2080" w:type="dxa"/>
          </w:tcPr>
          <w:p w14:paraId="5AA63B1D" w14:textId="77777777" w:rsidR="009C33CD" w:rsidRPr="006F4206" w:rsidRDefault="009C33CD" w:rsidP="00B53629">
            <w:pPr>
              <w:jc w:val="both"/>
              <w:rPr>
                <w:rFonts w:ascii="Times New Roman" w:hAnsi="Times New Roman" w:cs="Times New Roman"/>
                <w:sz w:val="20"/>
                <w:szCs w:val="20"/>
              </w:rPr>
            </w:pPr>
          </w:p>
        </w:tc>
        <w:tc>
          <w:tcPr>
            <w:tcW w:w="1538" w:type="dxa"/>
          </w:tcPr>
          <w:p w14:paraId="3636A0B3" w14:textId="77777777" w:rsidR="009C33CD" w:rsidRPr="006F4206" w:rsidRDefault="009C33CD" w:rsidP="00B53629">
            <w:pPr>
              <w:jc w:val="both"/>
              <w:rPr>
                <w:rFonts w:ascii="Times New Roman" w:hAnsi="Times New Roman" w:cs="Times New Roman"/>
                <w:sz w:val="20"/>
                <w:szCs w:val="20"/>
              </w:rPr>
            </w:pPr>
          </w:p>
        </w:tc>
        <w:tc>
          <w:tcPr>
            <w:tcW w:w="3087" w:type="dxa"/>
          </w:tcPr>
          <w:p w14:paraId="68BFD2B5" w14:textId="77777777" w:rsidR="009C33CD" w:rsidRPr="006F4206" w:rsidRDefault="009C33CD" w:rsidP="00B53629">
            <w:pPr>
              <w:jc w:val="both"/>
              <w:rPr>
                <w:rFonts w:ascii="Times New Roman" w:hAnsi="Times New Roman" w:cs="Times New Roman"/>
                <w:sz w:val="20"/>
                <w:szCs w:val="20"/>
              </w:rPr>
            </w:pPr>
          </w:p>
        </w:tc>
      </w:tr>
      <w:tr w:rsidR="009C33CD" w14:paraId="713AA99F" w14:textId="77777777" w:rsidTr="00E91F49">
        <w:tc>
          <w:tcPr>
            <w:tcW w:w="2362" w:type="dxa"/>
          </w:tcPr>
          <w:p w14:paraId="77C290A6" w14:textId="77777777" w:rsidR="009C33CD" w:rsidRPr="006F4206" w:rsidRDefault="009C33CD" w:rsidP="00B53629">
            <w:pPr>
              <w:jc w:val="both"/>
              <w:rPr>
                <w:rFonts w:ascii="Times New Roman" w:hAnsi="Times New Roman" w:cs="Times New Roman"/>
                <w:sz w:val="20"/>
                <w:szCs w:val="20"/>
              </w:rPr>
            </w:pPr>
          </w:p>
        </w:tc>
        <w:tc>
          <w:tcPr>
            <w:tcW w:w="2080" w:type="dxa"/>
          </w:tcPr>
          <w:p w14:paraId="7E341BC0" w14:textId="77777777" w:rsidR="009C33CD" w:rsidRPr="006F4206" w:rsidRDefault="009C33CD" w:rsidP="00B53629">
            <w:pPr>
              <w:jc w:val="both"/>
              <w:rPr>
                <w:rFonts w:ascii="Times New Roman" w:hAnsi="Times New Roman" w:cs="Times New Roman"/>
                <w:sz w:val="20"/>
                <w:szCs w:val="20"/>
              </w:rPr>
            </w:pPr>
          </w:p>
        </w:tc>
        <w:tc>
          <w:tcPr>
            <w:tcW w:w="1538" w:type="dxa"/>
          </w:tcPr>
          <w:p w14:paraId="301980DF" w14:textId="77777777" w:rsidR="009C33CD" w:rsidRPr="006F4206" w:rsidRDefault="009C33CD" w:rsidP="00B53629">
            <w:pPr>
              <w:jc w:val="both"/>
              <w:rPr>
                <w:rFonts w:ascii="Times New Roman" w:hAnsi="Times New Roman" w:cs="Times New Roman"/>
                <w:sz w:val="20"/>
                <w:szCs w:val="20"/>
              </w:rPr>
            </w:pPr>
          </w:p>
        </w:tc>
        <w:tc>
          <w:tcPr>
            <w:tcW w:w="3087" w:type="dxa"/>
          </w:tcPr>
          <w:p w14:paraId="5D71C90C" w14:textId="77777777" w:rsidR="009C33CD" w:rsidRPr="006F4206" w:rsidRDefault="009C33CD" w:rsidP="00B53629">
            <w:pPr>
              <w:jc w:val="both"/>
              <w:rPr>
                <w:rFonts w:ascii="Times New Roman" w:hAnsi="Times New Roman" w:cs="Times New Roman"/>
                <w:sz w:val="20"/>
                <w:szCs w:val="20"/>
              </w:rPr>
            </w:pPr>
          </w:p>
        </w:tc>
      </w:tr>
      <w:tr w:rsidR="009C33CD" w14:paraId="173F2448" w14:textId="77777777" w:rsidTr="00E91F49">
        <w:tc>
          <w:tcPr>
            <w:tcW w:w="2362" w:type="dxa"/>
          </w:tcPr>
          <w:p w14:paraId="728A37EA" w14:textId="77777777" w:rsidR="009C33CD" w:rsidRPr="006F4206" w:rsidRDefault="009C33CD" w:rsidP="00B53629">
            <w:pPr>
              <w:jc w:val="both"/>
              <w:rPr>
                <w:rFonts w:ascii="Times New Roman" w:hAnsi="Times New Roman" w:cs="Times New Roman"/>
                <w:sz w:val="20"/>
                <w:szCs w:val="20"/>
              </w:rPr>
            </w:pPr>
          </w:p>
        </w:tc>
        <w:tc>
          <w:tcPr>
            <w:tcW w:w="2080" w:type="dxa"/>
          </w:tcPr>
          <w:p w14:paraId="3B8FEF4A" w14:textId="77777777" w:rsidR="009C33CD" w:rsidRPr="006F4206" w:rsidRDefault="009C33CD" w:rsidP="00B53629">
            <w:pPr>
              <w:jc w:val="both"/>
              <w:rPr>
                <w:rFonts w:ascii="Times New Roman" w:hAnsi="Times New Roman" w:cs="Times New Roman"/>
                <w:sz w:val="20"/>
                <w:szCs w:val="20"/>
              </w:rPr>
            </w:pPr>
          </w:p>
        </w:tc>
        <w:tc>
          <w:tcPr>
            <w:tcW w:w="1538" w:type="dxa"/>
          </w:tcPr>
          <w:p w14:paraId="1BDBB749" w14:textId="77777777" w:rsidR="009C33CD" w:rsidRPr="006F4206" w:rsidRDefault="009C33CD" w:rsidP="00B53629">
            <w:pPr>
              <w:jc w:val="both"/>
              <w:rPr>
                <w:rFonts w:ascii="Times New Roman" w:hAnsi="Times New Roman" w:cs="Times New Roman"/>
                <w:sz w:val="20"/>
                <w:szCs w:val="20"/>
              </w:rPr>
            </w:pPr>
          </w:p>
        </w:tc>
        <w:tc>
          <w:tcPr>
            <w:tcW w:w="3087" w:type="dxa"/>
          </w:tcPr>
          <w:p w14:paraId="57133759" w14:textId="77777777" w:rsidR="009C33CD" w:rsidRPr="006F4206" w:rsidRDefault="009C33CD" w:rsidP="00B53629">
            <w:pPr>
              <w:jc w:val="both"/>
              <w:rPr>
                <w:rFonts w:ascii="Times New Roman" w:hAnsi="Times New Roman" w:cs="Times New Roman"/>
                <w:sz w:val="20"/>
                <w:szCs w:val="20"/>
              </w:rPr>
            </w:pPr>
          </w:p>
        </w:tc>
      </w:tr>
      <w:tr w:rsidR="009C33CD" w14:paraId="33F99B3D" w14:textId="77777777" w:rsidTr="00E91F49">
        <w:tc>
          <w:tcPr>
            <w:tcW w:w="2362" w:type="dxa"/>
          </w:tcPr>
          <w:p w14:paraId="6C5F948D" w14:textId="77777777" w:rsidR="009C33CD" w:rsidRPr="006F4206" w:rsidRDefault="009C33CD" w:rsidP="00B53629">
            <w:pPr>
              <w:jc w:val="both"/>
              <w:rPr>
                <w:rFonts w:ascii="Times New Roman" w:hAnsi="Times New Roman" w:cs="Times New Roman"/>
                <w:sz w:val="20"/>
                <w:szCs w:val="20"/>
              </w:rPr>
            </w:pPr>
          </w:p>
        </w:tc>
        <w:tc>
          <w:tcPr>
            <w:tcW w:w="2080" w:type="dxa"/>
          </w:tcPr>
          <w:p w14:paraId="29D2E07B" w14:textId="77777777" w:rsidR="009C33CD" w:rsidRPr="006F4206" w:rsidRDefault="009C33CD" w:rsidP="00B53629">
            <w:pPr>
              <w:jc w:val="both"/>
              <w:rPr>
                <w:rFonts w:ascii="Times New Roman" w:hAnsi="Times New Roman" w:cs="Times New Roman"/>
                <w:sz w:val="20"/>
                <w:szCs w:val="20"/>
              </w:rPr>
            </w:pPr>
          </w:p>
        </w:tc>
        <w:tc>
          <w:tcPr>
            <w:tcW w:w="1538" w:type="dxa"/>
          </w:tcPr>
          <w:p w14:paraId="19FAA0E2" w14:textId="77777777" w:rsidR="009C33CD" w:rsidRPr="006F4206" w:rsidRDefault="009C33CD" w:rsidP="00B53629">
            <w:pPr>
              <w:jc w:val="both"/>
              <w:rPr>
                <w:rFonts w:ascii="Times New Roman" w:hAnsi="Times New Roman" w:cs="Times New Roman"/>
                <w:sz w:val="20"/>
                <w:szCs w:val="20"/>
              </w:rPr>
            </w:pPr>
          </w:p>
        </w:tc>
        <w:tc>
          <w:tcPr>
            <w:tcW w:w="3087" w:type="dxa"/>
          </w:tcPr>
          <w:p w14:paraId="3EFABB8B" w14:textId="77777777" w:rsidR="009C33CD" w:rsidRPr="006F4206" w:rsidRDefault="009C33CD" w:rsidP="00B53629">
            <w:pPr>
              <w:jc w:val="both"/>
              <w:rPr>
                <w:rFonts w:ascii="Times New Roman" w:hAnsi="Times New Roman" w:cs="Times New Roman"/>
                <w:sz w:val="20"/>
                <w:szCs w:val="20"/>
              </w:rPr>
            </w:pPr>
          </w:p>
        </w:tc>
      </w:tr>
      <w:tr w:rsidR="009C33CD" w14:paraId="2642743E" w14:textId="77777777" w:rsidTr="00E91F49">
        <w:tc>
          <w:tcPr>
            <w:tcW w:w="2362" w:type="dxa"/>
          </w:tcPr>
          <w:p w14:paraId="09C5418A" w14:textId="77777777" w:rsidR="009C33CD" w:rsidRPr="006F4206" w:rsidRDefault="009C33CD" w:rsidP="00B53629">
            <w:pPr>
              <w:jc w:val="both"/>
              <w:rPr>
                <w:rFonts w:ascii="Times New Roman" w:hAnsi="Times New Roman" w:cs="Times New Roman"/>
                <w:sz w:val="20"/>
                <w:szCs w:val="20"/>
              </w:rPr>
            </w:pPr>
          </w:p>
        </w:tc>
        <w:tc>
          <w:tcPr>
            <w:tcW w:w="2080" w:type="dxa"/>
          </w:tcPr>
          <w:p w14:paraId="6F6FFE75" w14:textId="77777777" w:rsidR="009C33CD" w:rsidRPr="006F4206" w:rsidRDefault="009C33CD" w:rsidP="00B53629">
            <w:pPr>
              <w:jc w:val="both"/>
              <w:rPr>
                <w:rFonts w:ascii="Times New Roman" w:hAnsi="Times New Roman" w:cs="Times New Roman"/>
                <w:sz w:val="20"/>
                <w:szCs w:val="20"/>
              </w:rPr>
            </w:pPr>
          </w:p>
        </w:tc>
        <w:tc>
          <w:tcPr>
            <w:tcW w:w="1538" w:type="dxa"/>
          </w:tcPr>
          <w:p w14:paraId="3681B89A" w14:textId="77777777" w:rsidR="009C33CD" w:rsidRPr="006F4206" w:rsidRDefault="009C33CD" w:rsidP="00B53629">
            <w:pPr>
              <w:jc w:val="both"/>
              <w:rPr>
                <w:rFonts w:ascii="Times New Roman" w:hAnsi="Times New Roman" w:cs="Times New Roman"/>
                <w:sz w:val="20"/>
                <w:szCs w:val="20"/>
              </w:rPr>
            </w:pPr>
          </w:p>
        </w:tc>
        <w:tc>
          <w:tcPr>
            <w:tcW w:w="3087" w:type="dxa"/>
          </w:tcPr>
          <w:p w14:paraId="2993CD94" w14:textId="77777777" w:rsidR="009C33CD" w:rsidRPr="006F4206" w:rsidRDefault="009C33CD" w:rsidP="00B53629">
            <w:pPr>
              <w:jc w:val="both"/>
              <w:rPr>
                <w:rFonts w:ascii="Times New Roman" w:hAnsi="Times New Roman" w:cs="Times New Roman"/>
                <w:sz w:val="20"/>
                <w:szCs w:val="20"/>
              </w:rPr>
            </w:pPr>
          </w:p>
        </w:tc>
      </w:tr>
    </w:tbl>
    <w:p w14:paraId="5E724151" w14:textId="77777777" w:rsidR="009C33CD" w:rsidRPr="00A532E7"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C33CD" w:rsidRPr="00A532E7" w14:paraId="2D84252C" w14:textId="77777777" w:rsidTr="00E91F49">
        <w:trPr>
          <w:trHeight w:val="58"/>
        </w:trPr>
        <w:tc>
          <w:tcPr>
            <w:tcW w:w="9062" w:type="dxa"/>
          </w:tcPr>
          <w:p w14:paraId="6040B59D"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4192DA5B" w14:textId="77777777" w:rsidR="009C33CD"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C33CD" w:rsidRPr="00A532E7" w14:paraId="3A343DCA" w14:textId="77777777" w:rsidTr="00E91F49">
        <w:trPr>
          <w:trHeight w:val="58"/>
        </w:trPr>
        <w:tc>
          <w:tcPr>
            <w:tcW w:w="2549" w:type="dxa"/>
          </w:tcPr>
          <w:p w14:paraId="39CFB8F0" w14:textId="77777777" w:rsidR="009C33CD" w:rsidRPr="00A532E7"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0F6ADE5"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27A1ACF"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61635156"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zlá:</w:t>
            </w:r>
          </w:p>
        </w:tc>
      </w:tr>
    </w:tbl>
    <w:p w14:paraId="0133374B" w14:textId="77777777" w:rsidR="009C33CD"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9C33CD" w:rsidRPr="00A532E7" w14:paraId="48C7DB57" w14:textId="77777777" w:rsidTr="00E91F49">
        <w:trPr>
          <w:trHeight w:val="58"/>
        </w:trPr>
        <w:tc>
          <w:tcPr>
            <w:tcW w:w="9062" w:type="dxa"/>
            <w:gridSpan w:val="8"/>
          </w:tcPr>
          <w:p w14:paraId="24DCE19C"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9C33CD" w:rsidRPr="00A532E7" w14:paraId="1C8D40B2" w14:textId="77777777" w:rsidTr="00E91F49">
        <w:trPr>
          <w:trHeight w:val="58"/>
        </w:trPr>
        <w:tc>
          <w:tcPr>
            <w:tcW w:w="1089" w:type="dxa"/>
          </w:tcPr>
          <w:p w14:paraId="36366A64" w14:textId="77777777" w:rsidR="009C33CD" w:rsidRPr="00A532E7"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09C4EF3" w14:textId="77777777" w:rsidR="009C33CD"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78DAB33" w14:textId="77777777" w:rsidR="009C33CD" w:rsidRPr="006F4206" w:rsidRDefault="009C33CD" w:rsidP="00B53629">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40EDA516"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77E3037F" w14:textId="77777777" w:rsidR="009C33CD" w:rsidRPr="006F4206" w:rsidRDefault="009C33CD" w:rsidP="00B53629">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5B0A1C6A" w14:textId="77777777" w:rsidR="009C33CD" w:rsidRPr="006F4206" w:rsidRDefault="009C33CD" w:rsidP="00B53629">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2DF10353"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12194173" w14:textId="77777777" w:rsidR="009C33CD"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6DF09864"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42131656"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714CAB32" w14:textId="77777777" w:rsidR="009C33CD" w:rsidRPr="006F4206" w:rsidRDefault="009C33CD" w:rsidP="00B53629">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55081B8" w14:textId="77777777" w:rsidR="009C33CD" w:rsidRPr="006F4206" w:rsidRDefault="009C33CD" w:rsidP="00B53629">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9C33CD" w:rsidRPr="00A532E7" w14:paraId="13AD1E3C" w14:textId="77777777" w:rsidTr="00E91F49">
        <w:trPr>
          <w:trHeight w:val="58"/>
        </w:trPr>
        <w:tc>
          <w:tcPr>
            <w:tcW w:w="1089" w:type="dxa"/>
          </w:tcPr>
          <w:p w14:paraId="71F79FC3" w14:textId="77777777" w:rsidR="009C33CD" w:rsidRDefault="009C33CD" w:rsidP="00B53629">
            <w:pPr>
              <w:jc w:val="both"/>
              <w:rPr>
                <w:rFonts w:ascii="Times New Roman" w:hAnsi="Times New Roman" w:cs="Times New Roman"/>
                <w:sz w:val="20"/>
                <w:szCs w:val="20"/>
              </w:rPr>
            </w:pPr>
          </w:p>
        </w:tc>
        <w:tc>
          <w:tcPr>
            <w:tcW w:w="1505" w:type="dxa"/>
          </w:tcPr>
          <w:p w14:paraId="43B8F766" w14:textId="77777777" w:rsidR="009C33CD" w:rsidRDefault="009C33CD" w:rsidP="00B53629">
            <w:pPr>
              <w:jc w:val="both"/>
              <w:rPr>
                <w:rFonts w:ascii="Times New Roman" w:hAnsi="Times New Roman" w:cs="Times New Roman"/>
                <w:sz w:val="20"/>
                <w:szCs w:val="20"/>
              </w:rPr>
            </w:pPr>
          </w:p>
        </w:tc>
        <w:tc>
          <w:tcPr>
            <w:tcW w:w="979" w:type="dxa"/>
          </w:tcPr>
          <w:p w14:paraId="29F7CBC3" w14:textId="77777777" w:rsidR="009C33CD" w:rsidRDefault="009C33CD" w:rsidP="00B53629">
            <w:pPr>
              <w:jc w:val="both"/>
              <w:rPr>
                <w:rFonts w:ascii="Times New Roman" w:hAnsi="Times New Roman" w:cs="Times New Roman"/>
                <w:sz w:val="20"/>
                <w:szCs w:val="20"/>
              </w:rPr>
            </w:pPr>
          </w:p>
        </w:tc>
        <w:tc>
          <w:tcPr>
            <w:tcW w:w="1073" w:type="dxa"/>
          </w:tcPr>
          <w:p w14:paraId="2250CB2A" w14:textId="77777777" w:rsidR="009C33CD" w:rsidRPr="006F4206" w:rsidRDefault="009C33CD" w:rsidP="00B53629">
            <w:pPr>
              <w:autoSpaceDE w:val="0"/>
              <w:autoSpaceDN w:val="0"/>
              <w:adjustRightInd w:val="0"/>
              <w:jc w:val="both"/>
              <w:rPr>
                <w:rFonts w:ascii="Times New Roman" w:hAnsi="Times New Roman" w:cs="Times New Roman"/>
                <w:sz w:val="20"/>
                <w:szCs w:val="20"/>
              </w:rPr>
            </w:pPr>
          </w:p>
        </w:tc>
        <w:tc>
          <w:tcPr>
            <w:tcW w:w="1209" w:type="dxa"/>
          </w:tcPr>
          <w:p w14:paraId="108EBD23" w14:textId="77777777" w:rsidR="009C33CD" w:rsidRDefault="009C33CD" w:rsidP="00B53629">
            <w:pPr>
              <w:jc w:val="both"/>
              <w:rPr>
                <w:rFonts w:ascii="Times New Roman" w:hAnsi="Times New Roman" w:cs="Times New Roman"/>
                <w:sz w:val="20"/>
                <w:szCs w:val="20"/>
              </w:rPr>
            </w:pPr>
          </w:p>
        </w:tc>
        <w:tc>
          <w:tcPr>
            <w:tcW w:w="1505" w:type="dxa"/>
          </w:tcPr>
          <w:p w14:paraId="4EFAA801" w14:textId="77777777" w:rsidR="009C33CD" w:rsidRDefault="009C33CD" w:rsidP="00B53629">
            <w:pPr>
              <w:jc w:val="both"/>
              <w:rPr>
                <w:rFonts w:ascii="Times New Roman" w:hAnsi="Times New Roman" w:cs="Times New Roman"/>
                <w:sz w:val="20"/>
                <w:szCs w:val="20"/>
              </w:rPr>
            </w:pPr>
          </w:p>
        </w:tc>
        <w:tc>
          <w:tcPr>
            <w:tcW w:w="798" w:type="dxa"/>
          </w:tcPr>
          <w:p w14:paraId="010C025D" w14:textId="77777777" w:rsidR="009C33CD" w:rsidRDefault="009C33CD" w:rsidP="00B53629">
            <w:pPr>
              <w:jc w:val="both"/>
              <w:rPr>
                <w:rFonts w:ascii="Times New Roman" w:hAnsi="Times New Roman" w:cs="Times New Roman"/>
                <w:sz w:val="20"/>
                <w:szCs w:val="20"/>
              </w:rPr>
            </w:pPr>
          </w:p>
        </w:tc>
        <w:tc>
          <w:tcPr>
            <w:tcW w:w="904" w:type="dxa"/>
          </w:tcPr>
          <w:p w14:paraId="44C34EA6" w14:textId="77777777" w:rsidR="009C33CD" w:rsidRPr="006F4206" w:rsidRDefault="009C33CD" w:rsidP="00B53629">
            <w:pPr>
              <w:autoSpaceDE w:val="0"/>
              <w:autoSpaceDN w:val="0"/>
              <w:adjustRightInd w:val="0"/>
              <w:jc w:val="both"/>
              <w:rPr>
                <w:rFonts w:ascii="Times New Roman" w:hAnsi="Times New Roman" w:cs="Times New Roman"/>
                <w:sz w:val="20"/>
                <w:szCs w:val="20"/>
              </w:rPr>
            </w:pPr>
          </w:p>
        </w:tc>
      </w:tr>
      <w:tr w:rsidR="009C33CD" w:rsidRPr="00A532E7" w14:paraId="70A52F7E" w14:textId="77777777" w:rsidTr="00E91F49">
        <w:trPr>
          <w:trHeight w:val="58"/>
        </w:trPr>
        <w:tc>
          <w:tcPr>
            <w:tcW w:w="1089" w:type="dxa"/>
          </w:tcPr>
          <w:p w14:paraId="736DA043" w14:textId="77777777" w:rsidR="009C33CD" w:rsidRDefault="009C33CD" w:rsidP="00B53629">
            <w:pPr>
              <w:jc w:val="both"/>
              <w:rPr>
                <w:rFonts w:ascii="Times New Roman" w:hAnsi="Times New Roman" w:cs="Times New Roman"/>
                <w:sz w:val="20"/>
                <w:szCs w:val="20"/>
              </w:rPr>
            </w:pPr>
          </w:p>
        </w:tc>
        <w:tc>
          <w:tcPr>
            <w:tcW w:w="1505" w:type="dxa"/>
          </w:tcPr>
          <w:p w14:paraId="4FAA1A95" w14:textId="77777777" w:rsidR="009C33CD" w:rsidRDefault="009C33CD" w:rsidP="00B53629">
            <w:pPr>
              <w:jc w:val="both"/>
              <w:rPr>
                <w:rFonts w:ascii="Times New Roman" w:hAnsi="Times New Roman" w:cs="Times New Roman"/>
                <w:sz w:val="20"/>
                <w:szCs w:val="20"/>
              </w:rPr>
            </w:pPr>
          </w:p>
        </w:tc>
        <w:tc>
          <w:tcPr>
            <w:tcW w:w="979" w:type="dxa"/>
          </w:tcPr>
          <w:p w14:paraId="4BCAA3DD" w14:textId="77777777" w:rsidR="009C33CD" w:rsidRDefault="009C33CD" w:rsidP="00B53629">
            <w:pPr>
              <w:jc w:val="both"/>
              <w:rPr>
                <w:rFonts w:ascii="Times New Roman" w:hAnsi="Times New Roman" w:cs="Times New Roman"/>
                <w:sz w:val="20"/>
                <w:szCs w:val="20"/>
              </w:rPr>
            </w:pPr>
          </w:p>
        </w:tc>
        <w:tc>
          <w:tcPr>
            <w:tcW w:w="1073" w:type="dxa"/>
          </w:tcPr>
          <w:p w14:paraId="37FD380B" w14:textId="77777777" w:rsidR="009C33CD" w:rsidRPr="006F4206" w:rsidRDefault="009C33CD" w:rsidP="00B53629">
            <w:pPr>
              <w:autoSpaceDE w:val="0"/>
              <w:autoSpaceDN w:val="0"/>
              <w:adjustRightInd w:val="0"/>
              <w:jc w:val="both"/>
              <w:rPr>
                <w:rFonts w:ascii="Times New Roman" w:hAnsi="Times New Roman" w:cs="Times New Roman"/>
                <w:sz w:val="20"/>
                <w:szCs w:val="20"/>
              </w:rPr>
            </w:pPr>
          </w:p>
        </w:tc>
        <w:tc>
          <w:tcPr>
            <w:tcW w:w="1209" w:type="dxa"/>
          </w:tcPr>
          <w:p w14:paraId="085BC0E9" w14:textId="77777777" w:rsidR="009C33CD" w:rsidRDefault="009C33CD" w:rsidP="00B53629">
            <w:pPr>
              <w:jc w:val="both"/>
              <w:rPr>
                <w:rFonts w:ascii="Times New Roman" w:hAnsi="Times New Roman" w:cs="Times New Roman"/>
                <w:sz w:val="20"/>
                <w:szCs w:val="20"/>
              </w:rPr>
            </w:pPr>
          </w:p>
        </w:tc>
        <w:tc>
          <w:tcPr>
            <w:tcW w:w="1505" w:type="dxa"/>
          </w:tcPr>
          <w:p w14:paraId="430465FD" w14:textId="77777777" w:rsidR="009C33CD" w:rsidRDefault="009C33CD" w:rsidP="00B53629">
            <w:pPr>
              <w:jc w:val="both"/>
              <w:rPr>
                <w:rFonts w:ascii="Times New Roman" w:hAnsi="Times New Roman" w:cs="Times New Roman"/>
                <w:sz w:val="20"/>
                <w:szCs w:val="20"/>
              </w:rPr>
            </w:pPr>
          </w:p>
        </w:tc>
        <w:tc>
          <w:tcPr>
            <w:tcW w:w="798" w:type="dxa"/>
          </w:tcPr>
          <w:p w14:paraId="1AC96F5B" w14:textId="77777777" w:rsidR="009C33CD" w:rsidRDefault="009C33CD" w:rsidP="00B53629">
            <w:pPr>
              <w:jc w:val="both"/>
              <w:rPr>
                <w:rFonts w:ascii="Times New Roman" w:hAnsi="Times New Roman" w:cs="Times New Roman"/>
                <w:sz w:val="20"/>
                <w:szCs w:val="20"/>
              </w:rPr>
            </w:pPr>
          </w:p>
        </w:tc>
        <w:tc>
          <w:tcPr>
            <w:tcW w:w="904" w:type="dxa"/>
          </w:tcPr>
          <w:p w14:paraId="3CC1C4BC" w14:textId="77777777" w:rsidR="009C33CD" w:rsidRPr="006F4206" w:rsidRDefault="009C33CD" w:rsidP="00B53629">
            <w:pPr>
              <w:autoSpaceDE w:val="0"/>
              <w:autoSpaceDN w:val="0"/>
              <w:adjustRightInd w:val="0"/>
              <w:jc w:val="both"/>
              <w:rPr>
                <w:rFonts w:ascii="Times New Roman" w:hAnsi="Times New Roman" w:cs="Times New Roman"/>
                <w:sz w:val="20"/>
                <w:szCs w:val="20"/>
              </w:rPr>
            </w:pPr>
          </w:p>
        </w:tc>
      </w:tr>
      <w:tr w:rsidR="009C33CD" w:rsidRPr="00A532E7" w14:paraId="089710B2" w14:textId="77777777" w:rsidTr="00E91F49">
        <w:trPr>
          <w:trHeight w:val="58"/>
        </w:trPr>
        <w:tc>
          <w:tcPr>
            <w:tcW w:w="1089" w:type="dxa"/>
          </w:tcPr>
          <w:p w14:paraId="0C1BF4C1" w14:textId="77777777" w:rsidR="009C33CD" w:rsidRDefault="009C33CD" w:rsidP="00B53629">
            <w:pPr>
              <w:jc w:val="both"/>
              <w:rPr>
                <w:rFonts w:ascii="Times New Roman" w:hAnsi="Times New Roman" w:cs="Times New Roman"/>
                <w:sz w:val="20"/>
                <w:szCs w:val="20"/>
              </w:rPr>
            </w:pPr>
          </w:p>
        </w:tc>
        <w:tc>
          <w:tcPr>
            <w:tcW w:w="1505" w:type="dxa"/>
          </w:tcPr>
          <w:p w14:paraId="27894CE2" w14:textId="77777777" w:rsidR="009C33CD" w:rsidRDefault="009C33CD" w:rsidP="00B53629">
            <w:pPr>
              <w:jc w:val="both"/>
              <w:rPr>
                <w:rFonts w:ascii="Times New Roman" w:hAnsi="Times New Roman" w:cs="Times New Roman"/>
                <w:sz w:val="20"/>
                <w:szCs w:val="20"/>
              </w:rPr>
            </w:pPr>
          </w:p>
        </w:tc>
        <w:tc>
          <w:tcPr>
            <w:tcW w:w="979" w:type="dxa"/>
          </w:tcPr>
          <w:p w14:paraId="5957397D" w14:textId="77777777" w:rsidR="009C33CD" w:rsidRDefault="009C33CD" w:rsidP="00B53629">
            <w:pPr>
              <w:jc w:val="both"/>
              <w:rPr>
                <w:rFonts w:ascii="Times New Roman" w:hAnsi="Times New Roman" w:cs="Times New Roman"/>
                <w:sz w:val="20"/>
                <w:szCs w:val="20"/>
              </w:rPr>
            </w:pPr>
          </w:p>
        </w:tc>
        <w:tc>
          <w:tcPr>
            <w:tcW w:w="1073" w:type="dxa"/>
          </w:tcPr>
          <w:p w14:paraId="024563E1" w14:textId="77777777" w:rsidR="009C33CD" w:rsidRPr="006F4206" w:rsidRDefault="009C33CD" w:rsidP="00B53629">
            <w:pPr>
              <w:autoSpaceDE w:val="0"/>
              <w:autoSpaceDN w:val="0"/>
              <w:adjustRightInd w:val="0"/>
              <w:jc w:val="both"/>
              <w:rPr>
                <w:rFonts w:ascii="Times New Roman" w:hAnsi="Times New Roman" w:cs="Times New Roman"/>
                <w:sz w:val="20"/>
                <w:szCs w:val="20"/>
              </w:rPr>
            </w:pPr>
          </w:p>
        </w:tc>
        <w:tc>
          <w:tcPr>
            <w:tcW w:w="1209" w:type="dxa"/>
          </w:tcPr>
          <w:p w14:paraId="3B155EB1" w14:textId="77777777" w:rsidR="009C33CD" w:rsidRDefault="009C33CD" w:rsidP="00B53629">
            <w:pPr>
              <w:jc w:val="both"/>
              <w:rPr>
                <w:rFonts w:ascii="Times New Roman" w:hAnsi="Times New Roman" w:cs="Times New Roman"/>
                <w:sz w:val="20"/>
                <w:szCs w:val="20"/>
              </w:rPr>
            </w:pPr>
          </w:p>
        </w:tc>
        <w:tc>
          <w:tcPr>
            <w:tcW w:w="1505" w:type="dxa"/>
          </w:tcPr>
          <w:p w14:paraId="3DDE8FBC" w14:textId="77777777" w:rsidR="009C33CD" w:rsidRDefault="009C33CD" w:rsidP="00B53629">
            <w:pPr>
              <w:jc w:val="both"/>
              <w:rPr>
                <w:rFonts w:ascii="Times New Roman" w:hAnsi="Times New Roman" w:cs="Times New Roman"/>
                <w:sz w:val="20"/>
                <w:szCs w:val="20"/>
              </w:rPr>
            </w:pPr>
          </w:p>
        </w:tc>
        <w:tc>
          <w:tcPr>
            <w:tcW w:w="798" w:type="dxa"/>
          </w:tcPr>
          <w:p w14:paraId="1E3CEB34" w14:textId="77777777" w:rsidR="009C33CD" w:rsidRDefault="009C33CD" w:rsidP="00B53629">
            <w:pPr>
              <w:jc w:val="both"/>
              <w:rPr>
                <w:rFonts w:ascii="Times New Roman" w:hAnsi="Times New Roman" w:cs="Times New Roman"/>
                <w:sz w:val="20"/>
                <w:szCs w:val="20"/>
              </w:rPr>
            </w:pPr>
          </w:p>
        </w:tc>
        <w:tc>
          <w:tcPr>
            <w:tcW w:w="904" w:type="dxa"/>
          </w:tcPr>
          <w:p w14:paraId="2217DD72" w14:textId="77777777" w:rsidR="009C33CD" w:rsidRPr="006F4206" w:rsidRDefault="009C33CD" w:rsidP="00B53629">
            <w:pPr>
              <w:autoSpaceDE w:val="0"/>
              <w:autoSpaceDN w:val="0"/>
              <w:adjustRightInd w:val="0"/>
              <w:jc w:val="both"/>
              <w:rPr>
                <w:rFonts w:ascii="Times New Roman" w:hAnsi="Times New Roman" w:cs="Times New Roman"/>
                <w:sz w:val="20"/>
                <w:szCs w:val="20"/>
              </w:rPr>
            </w:pPr>
          </w:p>
        </w:tc>
      </w:tr>
    </w:tbl>
    <w:p w14:paraId="26682B92" w14:textId="77777777" w:rsidR="009C33CD"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C33CD" w:rsidRPr="00A532E7" w14:paraId="0B45050B" w14:textId="77777777" w:rsidTr="00E91F49">
        <w:trPr>
          <w:trHeight w:val="58"/>
        </w:trPr>
        <w:tc>
          <w:tcPr>
            <w:tcW w:w="2549" w:type="dxa"/>
          </w:tcPr>
          <w:p w14:paraId="055C4EA5" w14:textId="77777777" w:rsidR="009C33CD" w:rsidRPr="00A532E7"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141B1CF"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104F2FF0"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48EEC694"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zlé:</w:t>
            </w:r>
          </w:p>
        </w:tc>
      </w:tr>
    </w:tbl>
    <w:p w14:paraId="71DF3256" w14:textId="77777777" w:rsidR="009C33CD"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9C33CD" w:rsidRPr="00A532E7" w14:paraId="78A2E47A" w14:textId="77777777" w:rsidTr="00E91F49">
        <w:trPr>
          <w:trHeight w:val="58"/>
        </w:trPr>
        <w:tc>
          <w:tcPr>
            <w:tcW w:w="2549" w:type="dxa"/>
          </w:tcPr>
          <w:p w14:paraId="1A9B080D" w14:textId="77777777" w:rsidR="009C33CD" w:rsidRPr="00A532E7" w:rsidRDefault="009C33CD" w:rsidP="00B53629">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890A979"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0C25D1F"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6B7B6A1E"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zlá:</w:t>
            </w:r>
          </w:p>
        </w:tc>
      </w:tr>
    </w:tbl>
    <w:p w14:paraId="1C240599" w14:textId="77777777" w:rsidR="009C33CD" w:rsidRPr="00A532E7"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C33CD" w:rsidRPr="00A532E7" w14:paraId="2D102D6A" w14:textId="77777777" w:rsidTr="00E91F49">
        <w:trPr>
          <w:trHeight w:val="58"/>
        </w:trPr>
        <w:tc>
          <w:tcPr>
            <w:tcW w:w="9062" w:type="dxa"/>
          </w:tcPr>
          <w:p w14:paraId="2CF77A00"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9C33CD" w:rsidRPr="00A532E7" w14:paraId="1C146364" w14:textId="77777777" w:rsidTr="00E91F49">
        <w:trPr>
          <w:trHeight w:val="58"/>
        </w:trPr>
        <w:tc>
          <w:tcPr>
            <w:tcW w:w="9062" w:type="dxa"/>
          </w:tcPr>
          <w:p w14:paraId="60AB060F" w14:textId="77777777" w:rsidR="009C33CD" w:rsidRDefault="009C33CD" w:rsidP="00B53629">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5535A30E" w14:textId="77777777" w:rsidR="009C33CD" w:rsidRPr="00A532E7" w:rsidRDefault="009C33CD" w:rsidP="00B53629">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9C33CD" w:rsidRPr="00A532E7" w14:paraId="490BEC15" w14:textId="77777777" w:rsidTr="00E91F49">
        <w:trPr>
          <w:trHeight w:val="58"/>
        </w:trPr>
        <w:tc>
          <w:tcPr>
            <w:tcW w:w="9062" w:type="dxa"/>
          </w:tcPr>
          <w:p w14:paraId="05BD44FA" w14:textId="77777777" w:rsidR="009C33CD" w:rsidRPr="006F4206" w:rsidRDefault="009C33CD" w:rsidP="00B53629">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696CC37C" w14:textId="77777777" w:rsidR="009C33CD" w:rsidRDefault="009C33CD" w:rsidP="00B53629">
      <w:pPr>
        <w:jc w:val="both"/>
      </w:pPr>
    </w:p>
    <w:p w14:paraId="0C944E6E" w14:textId="77777777" w:rsidR="009C33CD" w:rsidRDefault="009C33CD" w:rsidP="00B53629">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30919865" w14:textId="77777777" w:rsidR="009C33CD" w:rsidRDefault="009C33CD" w:rsidP="00B53629">
      <w:pPr>
        <w:jc w:val="both"/>
      </w:pPr>
    </w:p>
    <w:p w14:paraId="0D353923" w14:textId="5BDEFD98" w:rsidR="00CC6D1E" w:rsidRDefault="00CC6D1E" w:rsidP="00B53629">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B53629">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B53629">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B53629">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B53629">
      <w:pPr>
        <w:spacing w:after="0" w:line="240" w:lineRule="auto"/>
        <w:jc w:val="both"/>
        <w:rPr>
          <w:rFonts w:ascii="Times New Roman" w:hAnsi="Times New Roman" w:cs="Times New Roman"/>
          <w:sz w:val="10"/>
          <w:szCs w:val="10"/>
        </w:rPr>
      </w:pPr>
    </w:p>
    <w:p w14:paraId="5F9FAD53" w14:textId="012815B7" w:rsidR="00A532E7" w:rsidRDefault="00E14F6B" w:rsidP="00B53629">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B53629">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7EA1947A" w14:textId="77777777" w:rsidR="00013765" w:rsidRDefault="00013765"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B53629">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B53629">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B53629">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B53629">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B53629">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B53629">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B53629">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B53629">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B53629">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B53629">
      <w:pPr>
        <w:jc w:val="both"/>
        <w:rPr>
          <w:rFonts w:ascii="Times New Roman" w:hAnsi="Times New Roman" w:cs="Times New Roman"/>
          <w:sz w:val="20"/>
          <w:szCs w:val="20"/>
        </w:rPr>
      </w:pPr>
      <w:r>
        <w:rPr>
          <w:rFonts w:ascii="Times New Roman" w:hAnsi="Times New Roman" w:cs="Times New Roman"/>
          <w:sz w:val="20"/>
          <w:szCs w:val="20"/>
        </w:rPr>
        <w:br w:type="page"/>
      </w:r>
    </w:p>
    <w:p w14:paraId="30964588" w14:textId="51369ACF" w:rsidR="001777B6" w:rsidRDefault="001777B6" w:rsidP="00B53629">
      <w:pPr>
        <w:autoSpaceDE w:val="0"/>
        <w:autoSpaceDN w:val="0"/>
        <w:adjustRightInd w:val="0"/>
        <w:spacing w:after="0" w:line="240" w:lineRule="auto"/>
        <w:jc w:val="both"/>
        <w:rPr>
          <w:rFonts w:ascii="Times New Roman" w:hAnsi="Times New Roman" w:cs="Times New Roman"/>
          <w:sz w:val="24"/>
          <w:szCs w:val="24"/>
        </w:rPr>
      </w:pPr>
    </w:p>
    <w:p w14:paraId="0FAE80D1" w14:textId="77777777" w:rsidR="009C33CD" w:rsidRPr="001777B6" w:rsidRDefault="009C33CD" w:rsidP="00B53629">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t>Príloha č. 2. Zoznam aktivít a ohrození</w:t>
      </w:r>
    </w:p>
    <w:p w14:paraId="3490797D" w14:textId="77777777" w:rsidR="009C33CD" w:rsidRDefault="009C33CD" w:rsidP="00B53629">
      <w:pPr>
        <w:jc w:val="both"/>
      </w:pPr>
    </w:p>
    <w:tbl>
      <w:tblPr>
        <w:tblW w:w="8926" w:type="dxa"/>
        <w:tblCellMar>
          <w:left w:w="70" w:type="dxa"/>
          <w:right w:w="70" w:type="dxa"/>
        </w:tblCellMar>
        <w:tblLook w:val="04A0" w:firstRow="1" w:lastRow="0" w:firstColumn="1" w:lastColumn="0" w:noHBand="0" w:noVBand="1"/>
      </w:tblPr>
      <w:tblGrid>
        <w:gridCol w:w="1696"/>
        <w:gridCol w:w="7230"/>
      </w:tblGrid>
      <w:tr w:rsidR="009C33CD" w:rsidRPr="005579C1" w14:paraId="00B77E60"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59186A8" w14:textId="77777777" w:rsidR="009C33CD" w:rsidRPr="005579C1" w:rsidRDefault="009C33CD" w:rsidP="00B53629">
            <w:pPr>
              <w:spacing w:after="0" w:line="240" w:lineRule="auto"/>
              <w:jc w:val="both"/>
              <w:rPr>
                <w:rFonts w:ascii="Times New Roman" w:eastAsia="Times New Roman" w:hAnsi="Times New Roman" w:cs="Times New Roman"/>
                <w:b/>
                <w:bCs/>
                <w:sz w:val="20"/>
                <w:szCs w:val="20"/>
                <w:lang w:eastAsia="sk-SK"/>
              </w:rPr>
            </w:pPr>
            <w:bookmarkStart w:id="11"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5AE79121" w14:textId="77777777" w:rsidR="009C33CD" w:rsidRPr="005579C1" w:rsidRDefault="009C33CD" w:rsidP="00B53629">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9C33CD" w:rsidRPr="005579C1" w14:paraId="2AF372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77E51F"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049D8B3E"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9C33CD" w:rsidRPr="005579C1" w14:paraId="544FB7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72BD3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44D2569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9C33CD" w:rsidRPr="005579C1" w14:paraId="64625E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3E325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1A1CF7F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9C33CD" w:rsidRPr="005579C1" w14:paraId="40FADF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E2944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0B5E6FF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9C33CD" w:rsidRPr="005579C1" w14:paraId="7FCF27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854F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1EC17C6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9C33CD" w:rsidRPr="005579C1" w14:paraId="124BEF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12B8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E5EB4D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9C33CD" w:rsidRPr="005579C1" w14:paraId="24F32F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1C9FA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13259C8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9C33CD" w:rsidRPr="005579C1" w14:paraId="5FA9DC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82701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4713DA4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9C33CD" w:rsidRPr="005579C1" w14:paraId="57C9E3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D7E0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359D19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9C33CD" w:rsidRPr="005579C1" w14:paraId="2516D5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ECE0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73D3F2C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9C33CD" w:rsidRPr="005579C1" w14:paraId="204804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0E40A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55D3253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9C33CD" w:rsidRPr="005579C1" w14:paraId="4D33C7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0DBC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042CFEB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9C33CD" w:rsidRPr="005579C1" w14:paraId="0D4F04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8AB3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6E4CA47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9C33CD" w:rsidRPr="005579C1" w14:paraId="0EE7F0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6DCD5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2E6C619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9C33CD" w:rsidRPr="005579C1" w14:paraId="6B0086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FDD15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0E54EC7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9C33CD" w:rsidRPr="005579C1" w14:paraId="1CF74D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3FF35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4667F38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9C33CD" w:rsidRPr="005579C1" w14:paraId="5233D6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773CE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3769000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9C33CD" w:rsidRPr="005579C1" w14:paraId="69D8D4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AB716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312B6BF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9C33CD" w:rsidRPr="005579C1" w14:paraId="5A4716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57EF7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4E8B8A5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9C33CD" w:rsidRPr="005579C1" w14:paraId="46F4F3E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26DB5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11BAD11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9C33CD" w:rsidRPr="005579C1" w14:paraId="1CB422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3E428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758C26A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9C33CD" w:rsidRPr="005579C1" w14:paraId="351DBF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AA9A0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3CE4EB2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9C33CD" w:rsidRPr="005579C1" w14:paraId="619462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3698E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3693DD0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9C33CD" w:rsidRPr="005579C1" w14:paraId="3CF128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FA1A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4B09403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9C33CD" w:rsidRPr="005579C1" w14:paraId="293002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AA36B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3F011FD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9C33CD" w:rsidRPr="005579C1" w14:paraId="539EDA2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DECDF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B8F4D8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9C33CD" w:rsidRPr="005579C1" w14:paraId="1B0019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23483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3496DF4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9C33CD" w:rsidRPr="005579C1" w14:paraId="2EEA28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E8EA1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1B693A3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9C33CD" w:rsidRPr="005579C1" w14:paraId="0542A4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1B6B5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7EF12C6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9C33CD" w:rsidRPr="005579C1" w14:paraId="6A5BAB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A494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01F9E1E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9C33CD" w:rsidRPr="005579C1" w14:paraId="5CA277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BD75D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545F072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9C33CD" w:rsidRPr="005579C1" w14:paraId="3E6279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C234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4FA314D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9C33CD" w:rsidRPr="005579C1" w14:paraId="740394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F12E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22E6317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9C33CD" w:rsidRPr="005579C1" w14:paraId="7AB746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779F0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301D9A5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9C33CD" w:rsidRPr="005579C1" w14:paraId="41B578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13253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4D86A6A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9C33CD" w:rsidRPr="005579C1" w14:paraId="031C80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D3A9B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782373C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9C33CD" w:rsidRPr="005579C1" w14:paraId="1BC11B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B13D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47B5927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9C33CD" w:rsidRPr="005579C1" w14:paraId="47A933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F8F0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392E7E1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9C33CD" w:rsidRPr="005579C1" w14:paraId="2D0986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4C5F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209C738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9C33CD" w:rsidRPr="005579C1" w14:paraId="424884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0D8A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4135A6B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9C33CD" w:rsidRPr="005579C1" w14:paraId="671500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00D54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0203CE7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9C33CD" w:rsidRPr="005579C1" w14:paraId="2616AB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C30016"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72E714D2"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9C33CD" w:rsidRPr="005579C1" w14:paraId="1A0A55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BA9D0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w:t>
            </w:r>
          </w:p>
        </w:tc>
        <w:tc>
          <w:tcPr>
            <w:tcW w:w="7230" w:type="dxa"/>
            <w:tcBorders>
              <w:top w:val="nil"/>
              <w:left w:val="nil"/>
              <w:bottom w:val="single" w:sz="4" w:space="0" w:color="auto"/>
              <w:right w:val="single" w:sz="4" w:space="0" w:color="auto"/>
            </w:tcBorders>
            <w:shd w:val="clear" w:color="auto" w:fill="auto"/>
            <w:noWrap/>
            <w:vAlign w:val="bottom"/>
            <w:hideMark/>
          </w:tcPr>
          <w:p w14:paraId="6826229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9C33CD" w:rsidRPr="005579C1" w14:paraId="5C92F0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8763A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7A063E5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9C33CD" w:rsidRPr="005579C1" w14:paraId="5234CB6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17439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7388626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9C33CD" w:rsidRPr="005579C1" w14:paraId="39EB39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B5C1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07B806D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9C33CD" w:rsidRPr="005579C1" w14:paraId="46577B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1B02E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774C54A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9C33CD" w:rsidRPr="005579C1" w14:paraId="11FEDA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A93C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7A2F78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9C33CD" w:rsidRPr="005579C1" w14:paraId="062A57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12106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450C5BC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9C33CD" w:rsidRPr="005579C1" w14:paraId="57D5DB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7A4A7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6B87E7D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9C33CD" w:rsidRPr="005579C1" w14:paraId="4C2E31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0BB6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E31EBC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9C33CD" w:rsidRPr="005579C1" w14:paraId="75BBD6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5205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482605D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9C33CD" w:rsidRPr="005579C1" w14:paraId="78E95E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DAAA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6CF7C91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9C33CD" w:rsidRPr="005579C1" w14:paraId="3EACBF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CFC03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5C0ECBC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9C33CD" w:rsidRPr="005579C1" w14:paraId="3A6A38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49D6C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1FC096E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9C33CD" w:rsidRPr="005579C1" w14:paraId="670C0D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09F1C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508DB2A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9C33CD" w:rsidRPr="005579C1" w14:paraId="19F131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656D3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21C122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9C33CD" w:rsidRPr="005579C1" w14:paraId="2278FC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16BBB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642CB71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9C33CD" w:rsidRPr="005579C1" w14:paraId="0D50EF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A5EE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6F96F56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9C33CD" w:rsidRPr="005579C1" w14:paraId="455933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0A33F2"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377C8A5"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9C33CD" w:rsidRPr="005579C1" w14:paraId="367711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2C46C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5FA4204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9C33CD" w:rsidRPr="005579C1" w14:paraId="60964E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4169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1943FEE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9C33CD" w:rsidRPr="005579C1" w14:paraId="647C33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568CD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064C23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9C33CD" w:rsidRPr="005579C1" w14:paraId="12BE7E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DF8AC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19DB725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9C33CD" w:rsidRPr="005579C1" w14:paraId="7A50B3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05CB8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465D09E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9C33CD" w:rsidRPr="005579C1" w14:paraId="2294FD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009A1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03244C6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9C33CD" w:rsidRPr="005579C1" w14:paraId="440383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4E35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4453201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9C33CD" w:rsidRPr="005579C1" w14:paraId="0E9F53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E8E5F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62CA86B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9C33CD" w:rsidRPr="005579C1" w14:paraId="5522B1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46DBB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666894D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9C33CD" w:rsidRPr="005579C1" w14:paraId="3313C7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FD4C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0D633C7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9C33CD" w:rsidRPr="005579C1" w14:paraId="06CB82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E4AEC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1812080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9C33CD" w:rsidRPr="005579C1" w14:paraId="18134B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5D803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460DBCD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9C33CD" w:rsidRPr="005579C1" w14:paraId="382C03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7852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67FB8BB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9C33CD" w:rsidRPr="005579C1" w14:paraId="434D3D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86E18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08617D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9C33CD" w:rsidRPr="005579C1" w14:paraId="300EAC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C22C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54DFFD8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9C33CD" w:rsidRPr="005579C1" w14:paraId="29B9EA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F4A8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6BAB67C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9C33CD" w:rsidRPr="005579C1" w14:paraId="4097062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74979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7FE99F7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9C33CD" w:rsidRPr="005579C1" w14:paraId="2819CC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D4A88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0551A45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9C33CD" w:rsidRPr="005579C1" w14:paraId="1CEBD0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449F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1F87198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9C33CD" w:rsidRPr="005579C1" w14:paraId="13726F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9E00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7ED383C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9C33CD" w:rsidRPr="005579C1" w14:paraId="25A394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20BEF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0B49B4A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9C33CD" w:rsidRPr="005579C1" w14:paraId="371E86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87B08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638D19A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9C33CD" w:rsidRPr="005579C1" w14:paraId="1DBEEE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09346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12D310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9C33CD" w:rsidRPr="005579C1" w14:paraId="791F8B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C7E2A0"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F4DDCE1"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9C33CD" w:rsidRPr="005579C1" w14:paraId="34D506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466FB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0B396B4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9C33CD" w:rsidRPr="005579C1" w14:paraId="1EEEC0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5779E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15EC225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9C33CD" w:rsidRPr="005579C1" w14:paraId="201062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642D8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4632A5D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9C33CD" w:rsidRPr="005579C1" w14:paraId="5D40B6F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F454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266073A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9C33CD" w:rsidRPr="005579C1" w14:paraId="4093664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B8D70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D01.04</w:t>
            </w:r>
          </w:p>
        </w:tc>
        <w:tc>
          <w:tcPr>
            <w:tcW w:w="7230" w:type="dxa"/>
            <w:tcBorders>
              <w:top w:val="nil"/>
              <w:left w:val="nil"/>
              <w:bottom w:val="single" w:sz="4" w:space="0" w:color="auto"/>
              <w:right w:val="single" w:sz="4" w:space="0" w:color="auto"/>
            </w:tcBorders>
            <w:shd w:val="clear" w:color="auto" w:fill="auto"/>
            <w:noWrap/>
            <w:vAlign w:val="bottom"/>
            <w:hideMark/>
          </w:tcPr>
          <w:p w14:paraId="4C1E46E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9C33CD" w:rsidRPr="005579C1" w14:paraId="6BAE94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C6D75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4408EA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9C33CD" w:rsidRPr="005579C1" w14:paraId="44EFAA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75BDF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77063A1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9C33CD" w:rsidRPr="005579C1" w14:paraId="362875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7A11B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1B05520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9C33CD" w:rsidRPr="005579C1" w14:paraId="146E3E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B966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0E05ED5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9C33CD" w:rsidRPr="005579C1" w14:paraId="46A2E9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71DA2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7ECAD6E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9C33CD" w:rsidRPr="005579C1" w14:paraId="5D4872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D2A9A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16C34C0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9C33CD" w:rsidRPr="005579C1" w14:paraId="2F392D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68D62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3ED3C9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9C33CD" w:rsidRPr="005579C1" w14:paraId="05E543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8D31F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26C2453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9C33CD" w:rsidRPr="005579C1" w14:paraId="5B100BA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29D7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2D3EBE1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9C33CD" w:rsidRPr="005579C1" w14:paraId="0FB24C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9B79C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149ABF8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9C33CD" w:rsidRPr="005579C1" w14:paraId="00B26D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AB5C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6F8C9EB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9C33CD" w:rsidRPr="005579C1" w14:paraId="3B0F0F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C2A3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4B8B537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9C33CD" w:rsidRPr="005579C1" w14:paraId="6C47B94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6C5C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239D801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9C33CD" w:rsidRPr="005579C1" w14:paraId="7138153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9D0C6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21F28DD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9C33CD" w:rsidRPr="005579C1" w14:paraId="679000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2F45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13B37B5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9C33CD" w:rsidRPr="005579C1" w14:paraId="0C73A2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7C129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24E1FB5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9C33CD" w:rsidRPr="005579C1" w14:paraId="0F7498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2DF24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CB539B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9C33CD" w:rsidRPr="005579C1" w14:paraId="54460E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1A5A7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190E4A5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9C33CD" w:rsidRPr="005579C1" w14:paraId="6B69B8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ABB3A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3C17782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9C33CD" w:rsidRPr="005579C1" w14:paraId="359E57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C7A26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2AEC3E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9C33CD" w:rsidRPr="005579C1" w14:paraId="698730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8ACB6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65AAEE5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9C33CD" w:rsidRPr="005579C1" w14:paraId="662F30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C08E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1FCF139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9C33CD" w:rsidRPr="005579C1" w14:paraId="0BEB9C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6EC6C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23CD095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9C33CD" w:rsidRPr="005579C1" w14:paraId="1E024A0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0815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21FDBB2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9C33CD" w:rsidRPr="005579C1" w14:paraId="0F27BA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F77A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0FFD9AC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9C33CD" w:rsidRPr="005579C1" w14:paraId="51B4BD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1A7FCA"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DA518C9"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9C33CD" w:rsidRPr="005579C1" w14:paraId="2A840F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E5FA1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1AB846E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9C33CD" w:rsidRPr="005579C1" w14:paraId="2333E4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57C6C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6D7100A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9C33CD" w:rsidRPr="005579C1" w14:paraId="0A28B2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E08BA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7959EEB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9C33CD" w:rsidRPr="005579C1" w14:paraId="677DDD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55FE9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3C1407D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9C33CD" w:rsidRPr="005579C1" w14:paraId="4611CA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A2D25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1B6D2AD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9C33CD" w:rsidRPr="005579C1" w14:paraId="320B80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A4F9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41ECBC9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9C33CD" w:rsidRPr="005579C1" w14:paraId="17EC8F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55A51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36ACA2C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9C33CD" w:rsidRPr="005579C1" w14:paraId="287B4F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4413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6057EF1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9C33CD" w:rsidRPr="005579C1" w14:paraId="7426C5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A8593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5E72C61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9C33CD" w:rsidRPr="005579C1" w14:paraId="44A8C8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7BB10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3A43588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9C33CD" w:rsidRPr="005579C1" w14:paraId="5FBEF6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2689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4F43311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9C33CD" w:rsidRPr="005579C1" w14:paraId="2FADAC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0C205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3840F96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9C33CD" w:rsidRPr="005579C1" w14:paraId="0FA5D7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800C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1202C75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9C33CD" w:rsidRPr="005579C1" w14:paraId="1315E7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38F3E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BF0E1D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9C33CD" w:rsidRPr="005579C1" w14:paraId="760DD1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B27A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260DAF6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9C33CD" w:rsidRPr="005579C1" w14:paraId="71EBE5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1A2ED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0683309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9C33CD" w:rsidRPr="005579C1" w14:paraId="517C63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DCA8B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094259D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9C33CD" w:rsidRPr="005579C1" w14:paraId="380ABC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C59E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70E2635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9C33CD" w:rsidRPr="005579C1" w14:paraId="562982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E2F36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33A182F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9C33CD" w:rsidRPr="005579C1" w14:paraId="16B98EC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A4E8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E06.01</w:t>
            </w:r>
          </w:p>
        </w:tc>
        <w:tc>
          <w:tcPr>
            <w:tcW w:w="7230" w:type="dxa"/>
            <w:tcBorders>
              <w:top w:val="nil"/>
              <w:left w:val="nil"/>
              <w:bottom w:val="single" w:sz="4" w:space="0" w:color="auto"/>
              <w:right w:val="single" w:sz="4" w:space="0" w:color="auto"/>
            </w:tcBorders>
            <w:shd w:val="clear" w:color="auto" w:fill="auto"/>
            <w:noWrap/>
            <w:vAlign w:val="bottom"/>
            <w:hideMark/>
          </w:tcPr>
          <w:p w14:paraId="01F45DA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9C33CD" w:rsidRPr="005579C1" w14:paraId="0C67BB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6801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798C09F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9C33CD" w:rsidRPr="005579C1" w14:paraId="11B758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FA5B0"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7603FABF"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9C33CD" w:rsidRPr="005579C1" w14:paraId="310705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D9013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3D102FD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9C33CD" w:rsidRPr="005579C1" w14:paraId="745D59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5A5A7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264D08F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9C33CD" w:rsidRPr="005579C1" w14:paraId="7343826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A7E7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2B122C8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9C33CD" w:rsidRPr="005579C1" w14:paraId="0294A3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E5BD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64650B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9C33CD" w:rsidRPr="005579C1" w14:paraId="248220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43DB1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15381B7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9C33CD" w:rsidRPr="005579C1" w14:paraId="35EBB58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308B3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7459D92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9C33CD" w:rsidRPr="005579C1" w14:paraId="74B5E19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9F131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27AB610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9C33CD" w:rsidRPr="005579C1" w14:paraId="5B6B6A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9C69D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0B9482D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9C33CD" w:rsidRPr="005579C1" w14:paraId="065503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E1053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4D92731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9C33CD" w:rsidRPr="005579C1" w14:paraId="21900B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E8C0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59FEDDC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9C33CD" w:rsidRPr="005579C1" w14:paraId="40BA57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26E9C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25E441B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9C33CD" w:rsidRPr="005579C1" w14:paraId="0D3B97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5897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00385C5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9C33CD" w:rsidRPr="005579C1" w14:paraId="1E64D6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283E1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CE1D2E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9C33CD" w:rsidRPr="005579C1" w14:paraId="7EB10C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835D7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53A5120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9C33CD" w:rsidRPr="005579C1" w14:paraId="75439EB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33BDE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0109EFD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9C33CD" w:rsidRPr="005579C1" w14:paraId="6088F6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BC8F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30CA6B7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9C33CD" w:rsidRPr="005579C1" w14:paraId="246D28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63F1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305E158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9C33CD" w:rsidRPr="005579C1" w14:paraId="64C50E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9B5A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7749C98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9C33CD" w:rsidRPr="005579C1" w14:paraId="4197AB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D1082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4C32529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9C33CD" w:rsidRPr="005579C1" w14:paraId="7CB1BA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A6806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7898102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9C33CD" w:rsidRPr="005579C1" w14:paraId="0501CC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3F7DB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23C62EE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9C33CD" w:rsidRPr="005579C1" w14:paraId="287178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00C5A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05ABBCA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9C33CD" w:rsidRPr="005579C1" w14:paraId="556316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1C864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75583E8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9C33CD" w:rsidRPr="005579C1" w14:paraId="3EFEF0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3A5A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50A7589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9C33CD" w:rsidRPr="005579C1" w14:paraId="66DD7E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65CEC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3DBBC0B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9C33CD" w:rsidRPr="005579C1" w14:paraId="2CAD5F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3C9AA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6206746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9C33CD" w:rsidRPr="005579C1" w14:paraId="33C17D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32ACA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D16EE5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9C33CD" w:rsidRPr="005579C1" w14:paraId="62B346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EE182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692244B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9C33CD" w:rsidRPr="005579C1" w14:paraId="6B7A5E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3A94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11725D8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9C33CD" w:rsidRPr="005579C1" w14:paraId="7C2417F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8574C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2ADD056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9C33CD" w:rsidRPr="005579C1" w14:paraId="134743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8C57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3E7B17A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9C33CD" w:rsidRPr="005579C1" w14:paraId="6F4BBB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1CD8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503729C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9C33CD" w:rsidRPr="005579C1" w14:paraId="4EB088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A93CA"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EB4871F"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9C33CD" w:rsidRPr="005579C1" w14:paraId="1EE0EA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DFB5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2D1F252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9C33CD" w:rsidRPr="005579C1" w14:paraId="1666E2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9736A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051875A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9C33CD" w:rsidRPr="005579C1" w14:paraId="57569F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F0BD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6A764C3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9C33CD" w:rsidRPr="005579C1" w14:paraId="4DC2F7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29B46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27FA70B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9C33CD" w:rsidRPr="005579C1" w14:paraId="2D498D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0180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71F70A0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9C33CD" w:rsidRPr="005579C1" w14:paraId="34C461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C3A6C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61E1F6C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9C33CD" w:rsidRPr="005579C1" w14:paraId="5707F7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02E3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552A68E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9C33CD" w:rsidRPr="005579C1" w14:paraId="685E9B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A84A4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3E373E5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9C33CD" w:rsidRPr="005579C1" w14:paraId="33B6DC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73902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3C6CC46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9C33CD" w:rsidRPr="005579C1" w14:paraId="68E48B2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3A33E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8E6CA1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9C33CD" w:rsidRPr="005579C1" w14:paraId="2C0498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BB687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G01.04.02</w:t>
            </w:r>
          </w:p>
        </w:tc>
        <w:tc>
          <w:tcPr>
            <w:tcW w:w="7230" w:type="dxa"/>
            <w:tcBorders>
              <w:top w:val="nil"/>
              <w:left w:val="nil"/>
              <w:bottom w:val="single" w:sz="4" w:space="0" w:color="auto"/>
              <w:right w:val="single" w:sz="4" w:space="0" w:color="auto"/>
            </w:tcBorders>
            <w:shd w:val="clear" w:color="auto" w:fill="auto"/>
            <w:noWrap/>
            <w:vAlign w:val="bottom"/>
            <w:hideMark/>
          </w:tcPr>
          <w:p w14:paraId="0AA30BB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9C33CD" w:rsidRPr="005579C1" w14:paraId="159B32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C96B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460DAC6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9C33CD" w:rsidRPr="005579C1" w14:paraId="6B5889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F1E3B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43BAABA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9C33CD" w:rsidRPr="005579C1" w14:paraId="05FDBD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8F827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228C935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9C33CD" w:rsidRPr="005579C1" w14:paraId="43A266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EA31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4DD370F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9C33CD" w:rsidRPr="005579C1" w14:paraId="285F19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39F5B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7293BA4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9C33CD" w:rsidRPr="005579C1" w14:paraId="5CE53A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6FA00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C5B129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9C33CD" w:rsidRPr="005579C1" w14:paraId="7BDF13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F655F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654DFC9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9C33CD" w:rsidRPr="005579C1" w14:paraId="625DEB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096F7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5D06A11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9C33CD" w:rsidRPr="005579C1" w14:paraId="698A72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B32F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3C50243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9C33CD" w:rsidRPr="005579C1" w14:paraId="710145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3AF2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4872A3C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9C33CD" w:rsidRPr="005579C1" w14:paraId="43B311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DEF09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7BC15A5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9C33CD" w:rsidRPr="005579C1" w14:paraId="19CE14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A78C7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01C5BC1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9C33CD" w:rsidRPr="005579C1" w14:paraId="2C316D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FDF0E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560F836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9C33CD" w:rsidRPr="005579C1" w14:paraId="2A234C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0E13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5CDD200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9C33CD" w:rsidRPr="005579C1" w14:paraId="7F9782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2ED9D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4B68692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9C33CD" w:rsidRPr="005579C1" w14:paraId="054C3F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270D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11304ED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9C33CD" w:rsidRPr="005579C1" w14:paraId="7713F1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2E003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4CA7C6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9C33CD" w:rsidRPr="005579C1" w14:paraId="70EA4B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18698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6A94FE3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9C33CD" w:rsidRPr="005579C1" w14:paraId="6F97B4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7985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0C4C8BB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9C33CD" w:rsidRPr="005579C1" w14:paraId="69F0B3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EEE39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4C9E24A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9C33CD" w:rsidRPr="005579C1" w14:paraId="140151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1F014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0A810DF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9C33CD" w:rsidRPr="005579C1" w14:paraId="1D1E42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B1272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5438ABA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9C33CD" w:rsidRPr="005579C1" w14:paraId="15EBCF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F25BE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68BC2BD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9C33CD" w:rsidRPr="005579C1" w14:paraId="7D99E6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1D7D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3471676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9C33CD" w:rsidRPr="005579C1" w14:paraId="68B99D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2C291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7D3155E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9C33CD" w:rsidRPr="005579C1" w14:paraId="3F64D1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AC58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AD9C4E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9C33CD" w:rsidRPr="005579C1" w14:paraId="026F0A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F488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5A4E21A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9C33CD" w:rsidRPr="005579C1" w14:paraId="2BE1A5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B0E0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5255426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9C33CD" w:rsidRPr="005579C1" w14:paraId="0F6EE5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DE37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005D1EB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9C33CD" w:rsidRPr="005579C1" w14:paraId="64EF32F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82C3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4DA5991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9C33CD" w:rsidRPr="005579C1" w14:paraId="71367E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21FB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66088DD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9C33CD" w:rsidRPr="005579C1" w14:paraId="7E8E4E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AB1E17"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09AE4B60"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9C33CD" w:rsidRPr="005579C1" w14:paraId="601AF3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61DB6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292A8AC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9C33CD" w:rsidRPr="005579C1" w14:paraId="0CEB87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F75FC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2121133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9C33CD" w:rsidRPr="005579C1" w14:paraId="78DFD6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A864D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5131A6F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9C33CD" w:rsidRPr="005579C1" w14:paraId="2A4A03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E4AF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10FF396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9C33CD" w:rsidRPr="005579C1" w14:paraId="043A61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252B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60DC732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9C33CD" w:rsidRPr="005579C1" w14:paraId="4F1CE7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93CC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D8DAC6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9C33CD" w:rsidRPr="005579C1" w14:paraId="33F4480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3B14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79E3D1C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9C33CD" w:rsidRPr="005579C1" w14:paraId="78A16C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7B914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48802F3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9C33CD" w:rsidRPr="005579C1" w14:paraId="414E87B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C8E0E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2C6888A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9C33CD" w:rsidRPr="005579C1" w14:paraId="42831C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961A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6EE42C4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9C33CD" w:rsidRPr="005579C1" w14:paraId="19BBD96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E62E7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2B91F6F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9C33CD" w:rsidRPr="005579C1" w14:paraId="76380B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908B2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H02.01</w:t>
            </w:r>
          </w:p>
        </w:tc>
        <w:tc>
          <w:tcPr>
            <w:tcW w:w="7230" w:type="dxa"/>
            <w:tcBorders>
              <w:top w:val="nil"/>
              <w:left w:val="nil"/>
              <w:bottom w:val="single" w:sz="4" w:space="0" w:color="auto"/>
              <w:right w:val="single" w:sz="4" w:space="0" w:color="auto"/>
            </w:tcBorders>
            <w:shd w:val="clear" w:color="auto" w:fill="auto"/>
            <w:noWrap/>
            <w:vAlign w:val="bottom"/>
            <w:hideMark/>
          </w:tcPr>
          <w:p w14:paraId="02363FB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9C33CD" w:rsidRPr="005579C1" w14:paraId="19B8A7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2A998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00500AB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9C33CD" w:rsidRPr="005579C1" w14:paraId="377539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FD398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1C95BCB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9C33CD" w:rsidRPr="005579C1" w14:paraId="79B887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329E7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5BF5A49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9C33CD" w:rsidRPr="005579C1" w14:paraId="34E6FB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2C841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41D5749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9C33CD" w:rsidRPr="005579C1" w14:paraId="25B790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4C641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39A90F2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9C33CD" w:rsidRPr="005579C1" w14:paraId="333127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27D63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295168E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9C33CD" w:rsidRPr="005579C1" w14:paraId="76E422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20BB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6C78F1E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9C33CD" w:rsidRPr="005579C1" w14:paraId="2B7C49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16DE4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6D59DCE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9C33CD" w:rsidRPr="005579C1" w14:paraId="0BF43B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20A86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31EA7E1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9C33CD" w:rsidRPr="005579C1" w14:paraId="2D52F6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7D2B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627B3FF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9C33CD" w:rsidRPr="005579C1" w14:paraId="6000441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B7FC7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475D43D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9C33CD" w:rsidRPr="005579C1" w14:paraId="08F834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409D3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1ADC1AA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9C33CD" w:rsidRPr="005579C1" w14:paraId="32FA9B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0570B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2CC23F1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9C33CD" w:rsidRPr="005579C1" w14:paraId="7C1A48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3B211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1E71501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9C33CD" w:rsidRPr="005579C1" w14:paraId="605474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6CFD1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4B358C4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9C33CD" w:rsidRPr="005579C1" w14:paraId="6A1498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FFE59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4E172C8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9C33CD" w:rsidRPr="005579C1" w14:paraId="76C86F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6D52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599CFDF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9C33CD" w:rsidRPr="005579C1" w14:paraId="57F6C65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71C9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2E8FA69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9C33CD" w:rsidRPr="005579C1" w14:paraId="75B37D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25215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787D305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9C33CD" w:rsidRPr="005579C1" w14:paraId="4D9918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D7DFD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51B2A60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9C33CD" w:rsidRPr="005579C1" w14:paraId="14C9A8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091B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64C2808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9C33CD" w:rsidRPr="005579C1" w14:paraId="6C1A19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5571C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43FA159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9C33CD" w:rsidRPr="005579C1" w14:paraId="603B5A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4B0B4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19FB7EC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9C33CD" w:rsidRPr="005579C1" w14:paraId="4A38F6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129C8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450ACBC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9C33CD" w:rsidRPr="005579C1" w14:paraId="45A7DD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0D7F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4C49C8C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9C33CD" w:rsidRPr="005579C1" w14:paraId="32223E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DE9B4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1DF7451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9C33CD" w:rsidRPr="005579C1" w14:paraId="09A5AA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C38DD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77260BF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9C33CD" w:rsidRPr="005579C1" w14:paraId="7D31D6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8956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19D78C6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9C33CD" w:rsidRPr="005579C1" w14:paraId="3BA891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1EE70"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7125367F"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9C33CD" w:rsidRPr="005579C1" w14:paraId="35BEE3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D1CE1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27DBC91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9C33CD" w:rsidRPr="005579C1" w14:paraId="03060D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2E802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4DF6757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9C33CD" w:rsidRPr="005579C1" w14:paraId="0C0AAB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E756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4EFAF15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9C33CD" w:rsidRPr="005579C1" w14:paraId="142F51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5477E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1389452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9C33CD" w:rsidRPr="005579C1" w14:paraId="13C62C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545F8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1DE2759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9C33CD" w:rsidRPr="005579C1" w14:paraId="0A8F39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C5989"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6D239EC7"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9C33CD" w:rsidRPr="005579C1" w14:paraId="1EA9A0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9C902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18520C2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9C33CD" w:rsidRPr="005579C1" w14:paraId="5FBF7E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7772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23F3EC5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9C33CD" w:rsidRPr="005579C1" w14:paraId="48C305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6DA8B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19ED898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9C33CD" w:rsidRPr="005579C1" w14:paraId="52C406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A6605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15CC1EB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9C33CD" w:rsidRPr="005579C1" w14:paraId="5F74B8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461E5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2E070C6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9C33CD" w:rsidRPr="005579C1" w14:paraId="2BDBBE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D5ABA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6F26501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9C33CD" w:rsidRPr="005579C1" w14:paraId="42AD2C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2DD1F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00DD3E5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9C33CD" w:rsidRPr="005579C1" w14:paraId="77C203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A0749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0EA5553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9C33CD" w:rsidRPr="005579C1" w14:paraId="314B2F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01C9E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04AB0E2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9C33CD" w:rsidRPr="005579C1" w14:paraId="616D7A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58349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4EE5D01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9C33CD" w:rsidRPr="005579C1" w14:paraId="542044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F2AB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w:t>
            </w:r>
          </w:p>
        </w:tc>
        <w:tc>
          <w:tcPr>
            <w:tcW w:w="7230" w:type="dxa"/>
            <w:tcBorders>
              <w:top w:val="nil"/>
              <w:left w:val="nil"/>
              <w:bottom w:val="single" w:sz="4" w:space="0" w:color="auto"/>
              <w:right w:val="single" w:sz="4" w:space="0" w:color="auto"/>
            </w:tcBorders>
            <w:shd w:val="clear" w:color="auto" w:fill="auto"/>
            <w:noWrap/>
            <w:vAlign w:val="bottom"/>
            <w:hideMark/>
          </w:tcPr>
          <w:p w14:paraId="3B15F33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9C33CD" w:rsidRPr="005579C1" w14:paraId="4B886F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CFCD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287C81B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9C33CD" w:rsidRPr="005579C1" w14:paraId="7C9915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2A08D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03A218A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9C33CD" w:rsidRPr="005579C1" w14:paraId="47FD88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DD0D0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164AA08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9C33CD" w:rsidRPr="005579C1" w14:paraId="1B1726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67A39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6FB206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9C33CD" w:rsidRPr="005579C1" w14:paraId="0196286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1D71B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1EA02AC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9C33CD" w:rsidRPr="005579C1" w14:paraId="64173B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99BB6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3CB76E8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9C33CD" w:rsidRPr="005579C1" w14:paraId="00E171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7777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388FD4B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9C33CD" w:rsidRPr="005579C1" w14:paraId="603998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BF209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3651190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9C33CD" w:rsidRPr="005579C1" w14:paraId="4F4879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9E3AD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7D44B10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9C33CD" w:rsidRPr="005579C1" w14:paraId="260292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59501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3F61CD0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9C33CD" w:rsidRPr="005579C1" w14:paraId="4751FF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CD651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21AB651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9C33CD" w:rsidRPr="005579C1" w14:paraId="307153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E951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3D6A41F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9C33CD" w:rsidRPr="005579C1" w14:paraId="14E1269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9B883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17C5A89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9C33CD" w:rsidRPr="005579C1" w14:paraId="2808CF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92F74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4D25390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9C33CD" w:rsidRPr="005579C1" w14:paraId="4BE4ED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1BAF8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22977C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9C33CD" w:rsidRPr="005579C1" w14:paraId="681281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86896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4C515AB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9C33CD" w:rsidRPr="005579C1" w14:paraId="02EEC8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FF66A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69126D0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9C33CD" w:rsidRPr="005579C1" w14:paraId="1B5B5A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8D6C4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557F9A9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9C33CD" w:rsidRPr="005579C1" w14:paraId="42F2ED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9B20A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4C3FB44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9C33CD" w:rsidRPr="005579C1" w14:paraId="413C2F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8BDAF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1C5D456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9C33CD" w:rsidRPr="005579C1" w14:paraId="53901A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7B22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1FA9E3A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9C33CD" w:rsidRPr="005579C1" w14:paraId="21A71F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5F80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494971F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9C33CD" w:rsidRPr="005579C1" w14:paraId="73F785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78DF1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6F142C6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9C33CD" w:rsidRPr="005579C1" w14:paraId="0E7841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B8B28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DA56DF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9C33CD" w:rsidRPr="005579C1" w14:paraId="2E71CC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766C4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782494E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9C33CD" w:rsidRPr="005579C1" w14:paraId="0263CF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CE38A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285FE86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9C33CD" w:rsidRPr="005579C1" w14:paraId="213B806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0EB7D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31AEFD6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9C33CD" w:rsidRPr="005579C1" w14:paraId="7254058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B8D2A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0776C44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9C33CD" w:rsidRPr="005579C1" w14:paraId="56127C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64C59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60FC9CA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9C33CD" w:rsidRPr="005579C1" w14:paraId="3EC0B0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5223A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502F399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9C33CD" w:rsidRPr="005579C1" w14:paraId="378F00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332D7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236367B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9C33CD" w:rsidRPr="005579C1" w14:paraId="362FB7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250A7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1C103E3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9C33CD" w:rsidRPr="005579C1" w14:paraId="003A67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AEA5F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4A2172B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9C33CD" w:rsidRPr="005579C1" w14:paraId="4D0355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98698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01163BD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9C33CD" w:rsidRPr="005579C1" w14:paraId="0A56FCC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02E60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4E400D9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9C33CD" w:rsidRPr="005579C1" w14:paraId="6A0E2E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D2A3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DB9C02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9C33CD" w:rsidRPr="005579C1" w14:paraId="594753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13236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224201A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9C33CD" w:rsidRPr="005579C1" w14:paraId="7D810E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4F569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1EBAC0B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9C33CD" w:rsidRPr="005579C1" w14:paraId="4C9B46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19A15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014EF1B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9C33CD" w:rsidRPr="005579C1" w14:paraId="564C4A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E215F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2B722D9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9C33CD" w:rsidRPr="005579C1" w14:paraId="0C22F0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D9D7F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0B3F080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9C33CD" w:rsidRPr="005579C1" w14:paraId="056D49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60B6F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2058B03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9C33CD" w:rsidRPr="005579C1" w14:paraId="466CC5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B922E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757C8E5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9C33CD" w:rsidRPr="005579C1" w14:paraId="1BF847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E332B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081EADA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9C33CD" w:rsidRPr="005579C1" w14:paraId="2298D7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E60638"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798947EA"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9C33CD" w:rsidRPr="005579C1" w14:paraId="7DE22F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89FDD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w:t>
            </w:r>
          </w:p>
        </w:tc>
        <w:tc>
          <w:tcPr>
            <w:tcW w:w="7230" w:type="dxa"/>
            <w:tcBorders>
              <w:top w:val="nil"/>
              <w:left w:val="nil"/>
              <w:bottom w:val="single" w:sz="4" w:space="0" w:color="auto"/>
              <w:right w:val="single" w:sz="4" w:space="0" w:color="auto"/>
            </w:tcBorders>
            <w:shd w:val="clear" w:color="auto" w:fill="auto"/>
            <w:noWrap/>
            <w:vAlign w:val="bottom"/>
            <w:hideMark/>
          </w:tcPr>
          <w:p w14:paraId="34DC2E1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9C33CD" w:rsidRPr="005579C1" w14:paraId="0042254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3BC23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34962CD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9C33CD" w:rsidRPr="005579C1" w14:paraId="103EDA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9D802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2949D36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9C33CD" w:rsidRPr="005579C1" w14:paraId="2778D6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423BB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45FA1EB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9C33CD" w:rsidRPr="005579C1" w14:paraId="656E71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CACB8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3BEF467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9C33CD" w:rsidRPr="005579C1" w14:paraId="59758B6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F3362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0570F50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9C33CD" w:rsidRPr="005579C1" w14:paraId="6B8A1C5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1B12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5DA7057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9C33CD" w:rsidRPr="005579C1" w14:paraId="229652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6F367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41883CE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9C33CD" w:rsidRPr="005579C1" w14:paraId="30BEEC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8071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7535EC8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9C33CD" w:rsidRPr="005579C1" w14:paraId="03DD1F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784A8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4CD0DDE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9C33CD" w:rsidRPr="005579C1" w14:paraId="52B379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FD7B3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1B6D7F2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9C33CD" w:rsidRPr="005579C1" w14:paraId="6CF6AD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53CC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4309E08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9C33CD" w:rsidRPr="005579C1" w14:paraId="00DEB9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792B4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197D8ED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9C33CD" w:rsidRPr="005579C1" w14:paraId="465732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7408E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2D879B2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9C33CD" w:rsidRPr="005579C1" w14:paraId="5B2CC1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33A01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499102F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9C33CD" w:rsidRPr="005579C1" w14:paraId="27B8977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4ABA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51398BE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9C33CD" w:rsidRPr="005579C1" w14:paraId="34491B8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6E6A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0B1B604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9C33CD" w:rsidRPr="005579C1" w14:paraId="145C4D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B2939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4D4D78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9C33CD" w:rsidRPr="005579C1" w14:paraId="160915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02CA6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6A1A826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9C33CD" w:rsidRPr="005579C1" w14:paraId="06CD81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78EAE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3AD7E08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9C33CD" w:rsidRPr="005579C1" w14:paraId="210CF6E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F83D8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125D518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9C33CD" w:rsidRPr="005579C1" w14:paraId="48362C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685CA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03B8162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9C33CD" w:rsidRPr="005579C1" w14:paraId="16B9F8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64B0B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6EDC5BC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9C33CD" w:rsidRPr="005579C1" w14:paraId="2DE91E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8A8EB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1992C05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9C33CD" w:rsidRPr="005579C1" w14:paraId="63C6D3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338449"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4A66C600"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9C33CD" w:rsidRPr="005579C1" w14:paraId="72628B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BC1FF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1522C81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9C33CD" w:rsidRPr="005579C1" w14:paraId="7B5B15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8C68A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2A96EEF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9C33CD" w:rsidRPr="005579C1" w14:paraId="5091092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45ABA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3BD7602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9C33CD" w:rsidRPr="005579C1" w14:paraId="46B1C80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189AC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35F6589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9C33CD" w:rsidRPr="005579C1" w14:paraId="667E60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53F50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08EC261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9C33CD" w:rsidRPr="005579C1" w14:paraId="4C24CB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6C94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65D58A3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9C33CD" w:rsidRPr="005579C1" w14:paraId="2EF1C7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1E36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6F9E821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9C33CD" w:rsidRPr="005579C1" w14:paraId="7B5FA4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6F4DE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250CE95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9C33CD" w:rsidRPr="005579C1" w14:paraId="3309CB8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25D946"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0A0D15C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9C33CD" w:rsidRPr="005579C1" w14:paraId="0088D3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D228D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2E76041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9C33CD" w:rsidRPr="005579C1" w14:paraId="76CF80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034F4"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1A9C3CA7"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9C33CD" w:rsidRPr="005579C1" w14:paraId="63220B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86C49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7A31CA1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9C33CD" w:rsidRPr="005579C1" w14:paraId="43CA49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157F1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4FBA93F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9C33CD" w:rsidRPr="005579C1" w14:paraId="2A6C1B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74D7F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178D7FC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9C33CD" w:rsidRPr="005579C1" w14:paraId="48B2D51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5BB9C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29F21F9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9C33CD" w:rsidRPr="005579C1" w14:paraId="1C95BF5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A4FEFD"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47D6F58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9C33CD" w:rsidRPr="005579C1" w14:paraId="662C5E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A4625"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4BC1D59A"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9C33CD" w:rsidRPr="005579C1" w14:paraId="100DD8E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3E6B04"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289C524B"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9C33CD" w:rsidRPr="005579C1" w14:paraId="23EFAA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4788C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19566F1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9C33CD" w:rsidRPr="005579C1" w14:paraId="14A8129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7D387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AEB0192"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9C33CD" w:rsidRPr="005579C1" w14:paraId="60663C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DCCD98"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47C80B4C"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9C33CD" w:rsidRPr="005579C1" w14:paraId="54C7E2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2F9931"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M02.02</w:t>
            </w:r>
          </w:p>
        </w:tc>
        <w:tc>
          <w:tcPr>
            <w:tcW w:w="7230" w:type="dxa"/>
            <w:tcBorders>
              <w:top w:val="nil"/>
              <w:left w:val="nil"/>
              <w:bottom w:val="single" w:sz="4" w:space="0" w:color="auto"/>
              <w:right w:val="single" w:sz="4" w:space="0" w:color="auto"/>
            </w:tcBorders>
            <w:shd w:val="clear" w:color="auto" w:fill="auto"/>
            <w:noWrap/>
            <w:vAlign w:val="bottom"/>
            <w:hideMark/>
          </w:tcPr>
          <w:p w14:paraId="3614BDF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9C33CD" w:rsidRPr="005579C1" w14:paraId="28D4DF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3F9C53"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0A5CE54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9C33CD" w:rsidRPr="005579C1" w14:paraId="45D6B9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99F9B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730C9C57"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9C33CD" w:rsidRPr="005579C1" w14:paraId="2DD21B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A1F104"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34A80B9B"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9C33CD" w:rsidRPr="005579C1" w14:paraId="5559C1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719C40"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518423AF"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9C33CD" w:rsidRPr="005579C1" w14:paraId="75DAA8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9A52E"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42F2C0C9" w14:textId="77777777" w:rsidR="009C33CD" w:rsidRPr="005579C1" w:rsidRDefault="009C33CD" w:rsidP="00B53629">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9C33CD" w:rsidRPr="005579C1" w14:paraId="55052A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747E4D"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701E49E1" w14:textId="77777777" w:rsidR="009C33CD" w:rsidRPr="005579C1" w:rsidRDefault="009C33CD" w:rsidP="00B53629">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11"/>
    </w:tbl>
    <w:p w14:paraId="424AFA8A" w14:textId="77777777" w:rsidR="009C33CD" w:rsidRDefault="009C33CD" w:rsidP="00B53629">
      <w:pPr>
        <w:jc w:val="both"/>
      </w:pPr>
    </w:p>
    <w:p w14:paraId="36DDD7A2" w14:textId="77777777" w:rsidR="001777B6" w:rsidRPr="003418B9" w:rsidRDefault="001777B6" w:rsidP="00B53629">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num w:numId="1">
    <w:abstractNumId w:val="0"/>
  </w:num>
  <w:num w:numId="2">
    <w:abstractNumId w:val="4"/>
  </w:num>
  <w:num w:numId="3">
    <w:abstractNumId w:val="6"/>
  </w:num>
  <w:num w:numId="4">
    <w:abstractNumId w:val="7"/>
  </w:num>
  <w:num w:numId="5">
    <w:abstractNumId w:val="9"/>
  </w:num>
  <w:num w:numId="6">
    <w:abstractNumId w:val="10"/>
  </w:num>
  <w:num w:numId="7">
    <w:abstractNumId w:val="3"/>
  </w:num>
  <w:num w:numId="8">
    <w:abstractNumId w:val="11"/>
  </w:num>
  <w:num w:numId="9">
    <w:abstractNumId w:val="2"/>
  </w:num>
  <w:num w:numId="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13765"/>
    <w:rsid w:val="00020654"/>
    <w:rsid w:val="00041B36"/>
    <w:rsid w:val="00044774"/>
    <w:rsid w:val="00051DD4"/>
    <w:rsid w:val="00064A28"/>
    <w:rsid w:val="0006594B"/>
    <w:rsid w:val="000B0820"/>
    <w:rsid w:val="000D1B15"/>
    <w:rsid w:val="00131B86"/>
    <w:rsid w:val="0013284E"/>
    <w:rsid w:val="00137E72"/>
    <w:rsid w:val="00143A47"/>
    <w:rsid w:val="00146D63"/>
    <w:rsid w:val="00160484"/>
    <w:rsid w:val="001723F0"/>
    <w:rsid w:val="00172BA5"/>
    <w:rsid w:val="001777B6"/>
    <w:rsid w:val="001869F0"/>
    <w:rsid w:val="00187BED"/>
    <w:rsid w:val="00187ED0"/>
    <w:rsid w:val="00191601"/>
    <w:rsid w:val="001A4034"/>
    <w:rsid w:val="001E42DA"/>
    <w:rsid w:val="001E7E01"/>
    <w:rsid w:val="001F3D0E"/>
    <w:rsid w:val="001F5CE8"/>
    <w:rsid w:val="0022574A"/>
    <w:rsid w:val="0023401F"/>
    <w:rsid w:val="00236C11"/>
    <w:rsid w:val="0024460F"/>
    <w:rsid w:val="002B3AC3"/>
    <w:rsid w:val="002B3CBE"/>
    <w:rsid w:val="002C3E5D"/>
    <w:rsid w:val="002C4079"/>
    <w:rsid w:val="002D1CDE"/>
    <w:rsid w:val="002E3FB7"/>
    <w:rsid w:val="002E5F13"/>
    <w:rsid w:val="003002E5"/>
    <w:rsid w:val="00327199"/>
    <w:rsid w:val="00330758"/>
    <w:rsid w:val="00333693"/>
    <w:rsid w:val="003418B9"/>
    <w:rsid w:val="0035067C"/>
    <w:rsid w:val="00370E7F"/>
    <w:rsid w:val="00381380"/>
    <w:rsid w:val="00382BE9"/>
    <w:rsid w:val="003865C4"/>
    <w:rsid w:val="003A3EEC"/>
    <w:rsid w:val="003C113D"/>
    <w:rsid w:val="003D0280"/>
    <w:rsid w:val="003D3DEC"/>
    <w:rsid w:val="003E6F26"/>
    <w:rsid w:val="00400EE6"/>
    <w:rsid w:val="00422A26"/>
    <w:rsid w:val="0047206B"/>
    <w:rsid w:val="00472296"/>
    <w:rsid w:val="00496769"/>
    <w:rsid w:val="00497C9D"/>
    <w:rsid w:val="004A4A2F"/>
    <w:rsid w:val="004D5BA1"/>
    <w:rsid w:val="004E1D69"/>
    <w:rsid w:val="00530606"/>
    <w:rsid w:val="00543DC0"/>
    <w:rsid w:val="00551407"/>
    <w:rsid w:val="00552F32"/>
    <w:rsid w:val="005579C1"/>
    <w:rsid w:val="005656A6"/>
    <w:rsid w:val="00592819"/>
    <w:rsid w:val="005A1EA2"/>
    <w:rsid w:val="005B0BBD"/>
    <w:rsid w:val="005B6F79"/>
    <w:rsid w:val="005C0085"/>
    <w:rsid w:val="006049D2"/>
    <w:rsid w:val="006528CD"/>
    <w:rsid w:val="006B42B3"/>
    <w:rsid w:val="006C0C59"/>
    <w:rsid w:val="006F2193"/>
    <w:rsid w:val="006F4206"/>
    <w:rsid w:val="007242F0"/>
    <w:rsid w:val="00736E1F"/>
    <w:rsid w:val="00744D48"/>
    <w:rsid w:val="0075437D"/>
    <w:rsid w:val="00765379"/>
    <w:rsid w:val="0077644B"/>
    <w:rsid w:val="007A61A0"/>
    <w:rsid w:val="007B42D6"/>
    <w:rsid w:val="007B5560"/>
    <w:rsid w:val="007C2B88"/>
    <w:rsid w:val="007E12AC"/>
    <w:rsid w:val="00802D70"/>
    <w:rsid w:val="008045C6"/>
    <w:rsid w:val="00850786"/>
    <w:rsid w:val="00862570"/>
    <w:rsid w:val="008707EC"/>
    <w:rsid w:val="008716F6"/>
    <w:rsid w:val="00887DC7"/>
    <w:rsid w:val="008910DE"/>
    <w:rsid w:val="008A2A04"/>
    <w:rsid w:val="008A53BA"/>
    <w:rsid w:val="009134C2"/>
    <w:rsid w:val="00925002"/>
    <w:rsid w:val="009306A6"/>
    <w:rsid w:val="0093293D"/>
    <w:rsid w:val="00963070"/>
    <w:rsid w:val="00974A7A"/>
    <w:rsid w:val="00986B38"/>
    <w:rsid w:val="00993652"/>
    <w:rsid w:val="00997C4C"/>
    <w:rsid w:val="009A672C"/>
    <w:rsid w:val="009C33CD"/>
    <w:rsid w:val="009F5CBF"/>
    <w:rsid w:val="00A1460A"/>
    <w:rsid w:val="00A33322"/>
    <w:rsid w:val="00A33FBE"/>
    <w:rsid w:val="00A50F4D"/>
    <w:rsid w:val="00A532E7"/>
    <w:rsid w:val="00A65F5F"/>
    <w:rsid w:val="00A674DC"/>
    <w:rsid w:val="00A76BE7"/>
    <w:rsid w:val="00A802AB"/>
    <w:rsid w:val="00A93122"/>
    <w:rsid w:val="00A9378F"/>
    <w:rsid w:val="00AB79D4"/>
    <w:rsid w:val="00AC4334"/>
    <w:rsid w:val="00AC797D"/>
    <w:rsid w:val="00AF229B"/>
    <w:rsid w:val="00B24D45"/>
    <w:rsid w:val="00B42B31"/>
    <w:rsid w:val="00B53629"/>
    <w:rsid w:val="00B625C5"/>
    <w:rsid w:val="00B8440B"/>
    <w:rsid w:val="00BB5EA2"/>
    <w:rsid w:val="00BC38DB"/>
    <w:rsid w:val="00BE0960"/>
    <w:rsid w:val="00BF3594"/>
    <w:rsid w:val="00C03F3B"/>
    <w:rsid w:val="00C10E2A"/>
    <w:rsid w:val="00C37E2F"/>
    <w:rsid w:val="00C60E91"/>
    <w:rsid w:val="00C96FBB"/>
    <w:rsid w:val="00CA5256"/>
    <w:rsid w:val="00CA7444"/>
    <w:rsid w:val="00CB65D1"/>
    <w:rsid w:val="00CC6D1E"/>
    <w:rsid w:val="00CE122D"/>
    <w:rsid w:val="00CF378B"/>
    <w:rsid w:val="00D26D5A"/>
    <w:rsid w:val="00D41550"/>
    <w:rsid w:val="00D46083"/>
    <w:rsid w:val="00D77E32"/>
    <w:rsid w:val="00D82C73"/>
    <w:rsid w:val="00D85B9F"/>
    <w:rsid w:val="00DA11E2"/>
    <w:rsid w:val="00DB0DB1"/>
    <w:rsid w:val="00DC1EC7"/>
    <w:rsid w:val="00DF5DBF"/>
    <w:rsid w:val="00E0643A"/>
    <w:rsid w:val="00E14F6B"/>
    <w:rsid w:val="00E57BC9"/>
    <w:rsid w:val="00E63021"/>
    <w:rsid w:val="00E733E2"/>
    <w:rsid w:val="00E97D15"/>
    <w:rsid w:val="00EB04A3"/>
    <w:rsid w:val="00EB4EA7"/>
    <w:rsid w:val="00EB6DAD"/>
    <w:rsid w:val="00F04467"/>
    <w:rsid w:val="00F07976"/>
    <w:rsid w:val="00F17C65"/>
    <w:rsid w:val="00F35D2B"/>
    <w:rsid w:val="00F84AA2"/>
    <w:rsid w:val="00FD5452"/>
    <w:rsid w:val="00FF038D"/>
    <w:rsid w:val="00FF102B"/>
    <w:rsid w:val="00FF58E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217203E2-5A0E-4481-81AB-279D15242E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9C33CD"/>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9C33CD"/>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723405395">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48675A-C575-4BD5-9858-9F981F70CD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5531</Words>
  <Characters>31533</Characters>
  <Application>Microsoft Office Word</Application>
  <DocSecurity>0</DocSecurity>
  <Lines>262</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36991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12</cp:revision>
  <dcterms:created xsi:type="dcterms:W3CDTF">2022-01-27T12:58:00Z</dcterms:created>
  <dcterms:modified xsi:type="dcterms:W3CDTF">2022-02-09T07:23:00Z</dcterms:modified>
</cp:coreProperties>
</file>