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EDE35" w14:textId="62CEC207" w:rsidR="003E6F26" w:rsidRPr="00273962" w:rsidRDefault="003E6F26" w:rsidP="00BB0DBC">
      <w:pPr>
        <w:autoSpaceDE w:val="0"/>
        <w:autoSpaceDN w:val="0"/>
        <w:adjustRightInd w:val="0"/>
        <w:spacing w:after="0" w:line="240" w:lineRule="auto"/>
        <w:jc w:val="both"/>
        <w:rPr>
          <w:rFonts w:ascii="Times New Roman" w:hAnsi="Times New Roman" w:cs="Times New Roman"/>
          <w:b/>
          <w:bCs/>
          <w:sz w:val="24"/>
          <w:szCs w:val="24"/>
        </w:rPr>
      </w:pPr>
      <w:r w:rsidRPr="00273962">
        <w:rPr>
          <w:rFonts w:ascii="Times New Roman" w:hAnsi="Times New Roman" w:cs="Times New Roman"/>
          <w:b/>
          <w:bCs/>
          <w:sz w:val="24"/>
          <w:szCs w:val="24"/>
        </w:rPr>
        <w:t xml:space="preserve">Metodika monitoringu </w:t>
      </w:r>
      <w:r w:rsidR="00273962" w:rsidRPr="00273962">
        <w:rPr>
          <w:rFonts w:ascii="Times New Roman" w:hAnsi="Times New Roman" w:cs="Times New Roman"/>
          <w:b/>
          <w:bCs/>
          <w:sz w:val="24"/>
          <w:szCs w:val="24"/>
        </w:rPr>
        <w:t xml:space="preserve">tetrova </w:t>
      </w:r>
      <w:proofErr w:type="spellStart"/>
      <w:r w:rsidR="00273962" w:rsidRPr="00273962">
        <w:rPr>
          <w:rFonts w:ascii="Times New Roman" w:hAnsi="Times New Roman" w:cs="Times New Roman"/>
          <w:b/>
          <w:bCs/>
          <w:sz w:val="24"/>
          <w:szCs w:val="24"/>
        </w:rPr>
        <w:t>ho</w:t>
      </w:r>
      <w:r w:rsidR="00092496">
        <w:rPr>
          <w:rFonts w:ascii="Times New Roman" w:hAnsi="Times New Roman" w:cs="Times New Roman"/>
          <w:b/>
          <w:bCs/>
          <w:sz w:val="24"/>
          <w:szCs w:val="24"/>
        </w:rPr>
        <w:t>ľ</w:t>
      </w:r>
      <w:r w:rsidR="00273962" w:rsidRPr="00273962">
        <w:rPr>
          <w:rFonts w:ascii="Times New Roman" w:hAnsi="Times New Roman" w:cs="Times New Roman"/>
          <w:b/>
          <w:bCs/>
          <w:sz w:val="24"/>
          <w:szCs w:val="24"/>
        </w:rPr>
        <w:t>niaka</w:t>
      </w:r>
      <w:proofErr w:type="spellEnd"/>
      <w:r w:rsidR="00273962" w:rsidRPr="00273962">
        <w:rPr>
          <w:rFonts w:ascii="Times New Roman" w:hAnsi="Times New Roman" w:cs="Times New Roman"/>
          <w:b/>
          <w:bCs/>
          <w:sz w:val="24"/>
          <w:szCs w:val="24"/>
        </w:rPr>
        <w:t xml:space="preserve"> (</w:t>
      </w:r>
      <w:proofErr w:type="spellStart"/>
      <w:r w:rsidR="00273962" w:rsidRPr="00273962">
        <w:rPr>
          <w:rFonts w:ascii="Times New Roman" w:hAnsi="Times New Roman" w:cs="Times New Roman"/>
          <w:b/>
          <w:bCs/>
          <w:i/>
          <w:sz w:val="24"/>
          <w:szCs w:val="24"/>
        </w:rPr>
        <w:t>Lyrurus</w:t>
      </w:r>
      <w:proofErr w:type="spellEnd"/>
      <w:r w:rsidR="00273962" w:rsidRPr="00273962">
        <w:rPr>
          <w:rFonts w:ascii="Times New Roman" w:hAnsi="Times New Roman" w:cs="Times New Roman"/>
          <w:b/>
          <w:bCs/>
          <w:i/>
          <w:sz w:val="24"/>
          <w:szCs w:val="24"/>
        </w:rPr>
        <w:t xml:space="preserve"> </w:t>
      </w:r>
      <w:proofErr w:type="spellStart"/>
      <w:r w:rsidR="00273962" w:rsidRPr="00273962">
        <w:rPr>
          <w:rFonts w:ascii="Times New Roman" w:hAnsi="Times New Roman" w:cs="Times New Roman"/>
          <w:b/>
          <w:bCs/>
          <w:i/>
          <w:sz w:val="24"/>
          <w:szCs w:val="24"/>
        </w:rPr>
        <w:t>tetrix</w:t>
      </w:r>
      <w:proofErr w:type="spellEnd"/>
      <w:r w:rsidR="00273962" w:rsidRPr="00273962">
        <w:rPr>
          <w:rFonts w:ascii="Times New Roman" w:hAnsi="Times New Roman" w:cs="Times New Roman"/>
          <w:b/>
          <w:bCs/>
          <w:sz w:val="24"/>
          <w:szCs w:val="24"/>
        </w:rPr>
        <w:t>)</w:t>
      </w:r>
    </w:p>
    <w:p w14:paraId="4762B977" w14:textId="77777777" w:rsidR="003E6F26" w:rsidRPr="00273962" w:rsidRDefault="003E6F26" w:rsidP="00BB0DBC">
      <w:pPr>
        <w:autoSpaceDE w:val="0"/>
        <w:autoSpaceDN w:val="0"/>
        <w:adjustRightInd w:val="0"/>
        <w:spacing w:after="0" w:line="240" w:lineRule="auto"/>
        <w:jc w:val="both"/>
        <w:rPr>
          <w:rFonts w:ascii="Times New Roman" w:hAnsi="Times New Roman" w:cs="Times New Roman"/>
          <w:sz w:val="24"/>
          <w:szCs w:val="24"/>
        </w:rPr>
      </w:pPr>
    </w:p>
    <w:p w14:paraId="627F79DC" w14:textId="747538A5" w:rsidR="003E6F26" w:rsidRPr="00273962" w:rsidRDefault="003E6F26" w:rsidP="00BB0DBC">
      <w:pPr>
        <w:autoSpaceDE w:val="0"/>
        <w:autoSpaceDN w:val="0"/>
        <w:adjustRightInd w:val="0"/>
        <w:spacing w:after="0" w:line="240" w:lineRule="auto"/>
        <w:jc w:val="both"/>
        <w:rPr>
          <w:rFonts w:ascii="Times New Roman" w:hAnsi="Times New Roman" w:cs="Times New Roman"/>
          <w:sz w:val="24"/>
          <w:szCs w:val="24"/>
          <w:u w:val="single"/>
        </w:rPr>
      </w:pPr>
      <w:r w:rsidRPr="00273962">
        <w:rPr>
          <w:rFonts w:ascii="Times New Roman" w:hAnsi="Times New Roman" w:cs="Times New Roman"/>
          <w:sz w:val="24"/>
          <w:szCs w:val="24"/>
          <w:u w:val="single"/>
        </w:rPr>
        <w:t xml:space="preserve">1. Meno spracovateľa metodiky: </w:t>
      </w:r>
      <w:r w:rsidR="00273962" w:rsidRPr="00273962">
        <w:rPr>
          <w:rFonts w:ascii="Times New Roman" w:hAnsi="Times New Roman" w:cs="Times New Roman"/>
          <w:sz w:val="24"/>
          <w:szCs w:val="24"/>
          <w:u w:val="single"/>
        </w:rPr>
        <w:t xml:space="preserve">RNDr. Tomáš </w:t>
      </w:r>
      <w:proofErr w:type="spellStart"/>
      <w:r w:rsidR="00273962" w:rsidRPr="00273962">
        <w:rPr>
          <w:rFonts w:ascii="Times New Roman" w:hAnsi="Times New Roman" w:cs="Times New Roman"/>
          <w:sz w:val="24"/>
          <w:szCs w:val="24"/>
          <w:u w:val="single"/>
        </w:rPr>
        <w:t>Flajs</w:t>
      </w:r>
      <w:proofErr w:type="spellEnd"/>
    </w:p>
    <w:p w14:paraId="4C166489" w14:textId="77777777" w:rsidR="009E7C3E" w:rsidRDefault="009E7C3E" w:rsidP="00BB0DB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Ing. Stanislav Ondruš</w:t>
      </w:r>
    </w:p>
    <w:p w14:paraId="7D9A3984" w14:textId="77777777" w:rsidR="00545930" w:rsidRDefault="00545930" w:rsidP="00545930">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Pr="00273962" w:rsidRDefault="003E6F26" w:rsidP="00BB0DBC">
      <w:pPr>
        <w:jc w:val="both"/>
        <w:rPr>
          <w:rFonts w:ascii="Times New Roman" w:hAnsi="Times New Roman" w:cs="Times New Roman"/>
          <w:sz w:val="24"/>
          <w:szCs w:val="24"/>
        </w:rPr>
      </w:pPr>
    </w:p>
    <w:p w14:paraId="239F1788" w14:textId="2CE26790" w:rsidR="00AC797D" w:rsidRPr="00273962" w:rsidRDefault="003E6F26" w:rsidP="00BB0DBC">
      <w:pPr>
        <w:jc w:val="both"/>
        <w:rPr>
          <w:rFonts w:ascii="Times New Roman" w:hAnsi="Times New Roman" w:cs="Times New Roman"/>
          <w:sz w:val="24"/>
          <w:szCs w:val="24"/>
          <w:u w:val="single"/>
        </w:rPr>
      </w:pPr>
      <w:r w:rsidRPr="00273962">
        <w:rPr>
          <w:rFonts w:ascii="Times New Roman" w:hAnsi="Times New Roman" w:cs="Times New Roman"/>
          <w:sz w:val="24"/>
          <w:szCs w:val="24"/>
          <w:u w:val="single"/>
        </w:rPr>
        <w:t>2. Názov a popis metódy zberu údajov pre realizáciu monitoringu v</w:t>
      </w:r>
      <w:r w:rsidR="00D82C73" w:rsidRPr="00273962">
        <w:rPr>
          <w:rFonts w:ascii="Times New Roman" w:hAnsi="Times New Roman" w:cs="Times New Roman"/>
          <w:sz w:val="24"/>
          <w:szCs w:val="24"/>
          <w:u w:val="single"/>
        </w:rPr>
        <w:t> </w:t>
      </w:r>
      <w:r w:rsidRPr="00273962">
        <w:rPr>
          <w:rFonts w:ascii="Times New Roman" w:hAnsi="Times New Roman" w:cs="Times New Roman"/>
          <w:sz w:val="24"/>
          <w:szCs w:val="24"/>
          <w:u w:val="single"/>
        </w:rPr>
        <w:t>teréne</w:t>
      </w:r>
    </w:p>
    <w:p w14:paraId="3A0CB1A4" w14:textId="60410568" w:rsidR="00D82C73" w:rsidRPr="00273962" w:rsidRDefault="00D82C73" w:rsidP="00BB0DBC">
      <w:pPr>
        <w:jc w:val="both"/>
        <w:rPr>
          <w:rFonts w:ascii="Times New Roman" w:hAnsi="Times New Roman" w:cs="Times New Roman"/>
          <w:sz w:val="24"/>
          <w:szCs w:val="24"/>
        </w:rPr>
      </w:pPr>
      <w:r w:rsidRPr="00273962">
        <w:rPr>
          <w:rFonts w:ascii="Times New Roman" w:hAnsi="Times New Roman" w:cs="Times New Roman"/>
          <w:sz w:val="24"/>
          <w:szCs w:val="24"/>
        </w:rPr>
        <w:t xml:space="preserve">Používa sa metóda </w:t>
      </w:r>
      <w:r w:rsidR="00273962" w:rsidRPr="00273962">
        <w:rPr>
          <w:rFonts w:ascii="Times New Roman" w:hAnsi="Times New Roman" w:cs="Times New Roman"/>
          <w:sz w:val="24"/>
          <w:szCs w:val="24"/>
        </w:rPr>
        <w:t xml:space="preserve">sčítania tokajúcich jedincov na </w:t>
      </w:r>
      <w:proofErr w:type="spellStart"/>
      <w:r w:rsidR="00273962" w:rsidRPr="00273962">
        <w:rPr>
          <w:rFonts w:ascii="Times New Roman" w:hAnsi="Times New Roman" w:cs="Times New Roman"/>
          <w:sz w:val="24"/>
          <w:szCs w:val="24"/>
        </w:rPr>
        <w:t>tokaniskách</w:t>
      </w:r>
      <w:proofErr w:type="spellEnd"/>
      <w:r w:rsidR="00273962" w:rsidRPr="00273962">
        <w:rPr>
          <w:rFonts w:ascii="Times New Roman" w:hAnsi="Times New Roman" w:cs="Times New Roman"/>
          <w:sz w:val="24"/>
          <w:szCs w:val="24"/>
        </w:rPr>
        <w:t xml:space="preserve">, pričom sa evidujú všetky videné aj počuté jedince. </w:t>
      </w:r>
    </w:p>
    <w:p w14:paraId="7DC7C539" w14:textId="3F0FF33D" w:rsidR="00273962" w:rsidRPr="00273962" w:rsidRDefault="00914313" w:rsidP="00BB0DBC">
      <w:pPr>
        <w:jc w:val="both"/>
        <w:rPr>
          <w:rFonts w:ascii="Times New Roman" w:hAnsi="Times New Roman" w:cs="Times New Roman"/>
          <w:sz w:val="24"/>
          <w:szCs w:val="24"/>
        </w:rPr>
      </w:pPr>
      <w:r>
        <w:rPr>
          <w:rFonts w:ascii="Times New Roman" w:hAnsi="Times New Roman" w:cs="Times New Roman"/>
          <w:sz w:val="24"/>
          <w:szCs w:val="24"/>
        </w:rPr>
        <w:t xml:space="preserve">Sčítavajú sa </w:t>
      </w:r>
      <w:r w:rsidR="00834C84">
        <w:rPr>
          <w:rFonts w:ascii="Times New Roman" w:hAnsi="Times New Roman" w:cs="Times New Roman"/>
          <w:sz w:val="24"/>
          <w:szCs w:val="24"/>
        </w:rPr>
        <w:t xml:space="preserve">najmä hromadne tokajúce jedince. </w:t>
      </w:r>
      <w:r w:rsidR="00676B40">
        <w:rPr>
          <w:rFonts w:ascii="Times New Roman" w:hAnsi="Times New Roman" w:cs="Times New Roman"/>
          <w:sz w:val="24"/>
          <w:szCs w:val="24"/>
        </w:rPr>
        <w:t>Je potrebné evidovať aj individuálne tokajúce jedince</w:t>
      </w:r>
      <w:r w:rsidR="00676B40" w:rsidRPr="00273962">
        <w:rPr>
          <w:rFonts w:ascii="Times New Roman" w:hAnsi="Times New Roman" w:cs="Times New Roman"/>
          <w:sz w:val="24"/>
          <w:szCs w:val="24"/>
        </w:rPr>
        <w:t xml:space="preserve"> s prihliadaním na možnosť nálezu nových okrajových </w:t>
      </w:r>
      <w:proofErr w:type="spellStart"/>
      <w:r w:rsidR="00676B40" w:rsidRPr="00273962">
        <w:rPr>
          <w:rFonts w:ascii="Times New Roman" w:hAnsi="Times New Roman" w:cs="Times New Roman"/>
          <w:sz w:val="24"/>
          <w:szCs w:val="24"/>
        </w:rPr>
        <w:t>tokanísk</w:t>
      </w:r>
      <w:proofErr w:type="spellEnd"/>
      <w:r w:rsidR="00676B40">
        <w:rPr>
          <w:rFonts w:ascii="Times New Roman" w:hAnsi="Times New Roman" w:cs="Times New Roman"/>
          <w:sz w:val="24"/>
          <w:szCs w:val="24"/>
        </w:rPr>
        <w:t xml:space="preserve">, príp. obnovy starých </w:t>
      </w:r>
      <w:proofErr w:type="spellStart"/>
      <w:r w:rsidR="00676B40">
        <w:rPr>
          <w:rFonts w:ascii="Times New Roman" w:hAnsi="Times New Roman" w:cs="Times New Roman"/>
          <w:sz w:val="24"/>
          <w:szCs w:val="24"/>
        </w:rPr>
        <w:t>tokanísk</w:t>
      </w:r>
      <w:proofErr w:type="spellEnd"/>
      <w:r w:rsidR="0068190B">
        <w:rPr>
          <w:rFonts w:ascii="Times New Roman" w:hAnsi="Times New Roman" w:cs="Times New Roman"/>
          <w:sz w:val="24"/>
          <w:szCs w:val="24"/>
        </w:rPr>
        <w:t>.</w:t>
      </w:r>
      <w:r w:rsidR="00676B40">
        <w:rPr>
          <w:rFonts w:ascii="Times New Roman" w:hAnsi="Times New Roman" w:cs="Times New Roman"/>
          <w:sz w:val="24"/>
          <w:szCs w:val="24"/>
        </w:rPr>
        <w:t xml:space="preserve"> </w:t>
      </w:r>
      <w:r w:rsidR="00834C84">
        <w:rPr>
          <w:rFonts w:ascii="Times New Roman" w:hAnsi="Times New Roman" w:cs="Times New Roman"/>
          <w:sz w:val="24"/>
          <w:szCs w:val="24"/>
        </w:rPr>
        <w:t xml:space="preserve">V orografických </w:t>
      </w:r>
      <w:r w:rsidR="00676B40">
        <w:rPr>
          <w:rFonts w:ascii="Times New Roman" w:hAnsi="Times New Roman" w:cs="Times New Roman"/>
          <w:sz w:val="24"/>
          <w:szCs w:val="24"/>
        </w:rPr>
        <w:t>celkoch</w:t>
      </w:r>
      <w:r w:rsidR="0068190B">
        <w:rPr>
          <w:rFonts w:ascii="Times New Roman" w:hAnsi="Times New Roman" w:cs="Times New Roman"/>
          <w:sz w:val="24"/>
          <w:szCs w:val="24"/>
        </w:rPr>
        <w:t>,</w:t>
      </w:r>
      <w:r w:rsidR="00834C84">
        <w:rPr>
          <w:rFonts w:ascii="Times New Roman" w:hAnsi="Times New Roman" w:cs="Times New Roman"/>
          <w:sz w:val="24"/>
          <w:szCs w:val="24"/>
        </w:rPr>
        <w:t xml:space="preserve"> kde tok </w:t>
      </w:r>
      <w:r w:rsidR="00676B40">
        <w:rPr>
          <w:rFonts w:ascii="Times New Roman" w:hAnsi="Times New Roman" w:cs="Times New Roman"/>
          <w:sz w:val="24"/>
          <w:szCs w:val="24"/>
        </w:rPr>
        <w:t xml:space="preserve">pre veľkosť lokálnej populácie </w:t>
      </w:r>
      <w:r w:rsidR="00CF6431">
        <w:rPr>
          <w:rFonts w:ascii="Times New Roman" w:hAnsi="Times New Roman" w:cs="Times New Roman"/>
          <w:sz w:val="24"/>
          <w:szCs w:val="24"/>
        </w:rPr>
        <w:t>môže prebiehať už len</w:t>
      </w:r>
      <w:r w:rsidR="00834C84">
        <w:rPr>
          <w:rFonts w:ascii="Times New Roman" w:hAnsi="Times New Roman" w:cs="Times New Roman"/>
          <w:sz w:val="24"/>
          <w:szCs w:val="24"/>
        </w:rPr>
        <w:t xml:space="preserve"> jednotlivo</w:t>
      </w:r>
      <w:r w:rsidR="00676B40">
        <w:rPr>
          <w:rFonts w:ascii="Times New Roman" w:hAnsi="Times New Roman" w:cs="Times New Roman"/>
          <w:sz w:val="24"/>
          <w:szCs w:val="24"/>
        </w:rPr>
        <w:t>,</w:t>
      </w:r>
      <w:r w:rsidR="00273962" w:rsidRPr="00273962">
        <w:rPr>
          <w:rFonts w:ascii="Times New Roman" w:hAnsi="Times New Roman" w:cs="Times New Roman"/>
          <w:sz w:val="24"/>
          <w:szCs w:val="24"/>
        </w:rPr>
        <w:t xml:space="preserve"> sa monitoruje na </w:t>
      </w:r>
      <w:proofErr w:type="spellStart"/>
      <w:r w:rsidR="00273962" w:rsidRPr="00273962">
        <w:rPr>
          <w:rFonts w:ascii="Times New Roman" w:hAnsi="Times New Roman" w:cs="Times New Roman"/>
          <w:sz w:val="24"/>
          <w:szCs w:val="24"/>
        </w:rPr>
        <w:t>tokaniskách</w:t>
      </w:r>
      <w:proofErr w:type="spellEnd"/>
      <w:r w:rsidR="00273962" w:rsidRPr="00273962">
        <w:rPr>
          <w:rFonts w:ascii="Times New Roman" w:hAnsi="Times New Roman" w:cs="Times New Roman"/>
          <w:sz w:val="24"/>
          <w:szCs w:val="24"/>
        </w:rPr>
        <w:t xml:space="preserve">, ktoré sú </w:t>
      </w:r>
      <w:r w:rsidR="0068190B">
        <w:rPr>
          <w:rFonts w:ascii="Times New Roman" w:hAnsi="Times New Roman" w:cs="Times New Roman"/>
          <w:sz w:val="24"/>
          <w:szCs w:val="24"/>
        </w:rPr>
        <w:t>kontrolované</w:t>
      </w:r>
      <w:r w:rsidR="00273962" w:rsidRPr="00273962">
        <w:rPr>
          <w:rFonts w:ascii="Times New Roman" w:hAnsi="Times New Roman" w:cs="Times New Roman"/>
          <w:sz w:val="24"/>
          <w:szCs w:val="24"/>
        </w:rPr>
        <w:t xml:space="preserve"> viac rokov</w:t>
      </w:r>
      <w:r w:rsidR="00834C84">
        <w:rPr>
          <w:rFonts w:ascii="Times New Roman" w:hAnsi="Times New Roman" w:cs="Times New Roman"/>
          <w:sz w:val="24"/>
          <w:szCs w:val="24"/>
        </w:rPr>
        <w:t>.</w:t>
      </w:r>
      <w:r w:rsidR="00273962" w:rsidRPr="00273962">
        <w:rPr>
          <w:rFonts w:ascii="Times New Roman" w:hAnsi="Times New Roman" w:cs="Times New Roman"/>
          <w:sz w:val="24"/>
          <w:szCs w:val="24"/>
        </w:rPr>
        <w:t xml:space="preserve"> </w:t>
      </w:r>
    </w:p>
    <w:p w14:paraId="1F85855B" w14:textId="77777777" w:rsidR="0075437D" w:rsidRPr="00273962" w:rsidRDefault="0075437D" w:rsidP="00BB0DBC">
      <w:pPr>
        <w:jc w:val="both"/>
        <w:rPr>
          <w:rFonts w:ascii="Times New Roman" w:hAnsi="Times New Roman" w:cs="Times New Roman"/>
          <w:sz w:val="24"/>
          <w:szCs w:val="24"/>
          <w:u w:val="single"/>
        </w:rPr>
      </w:pPr>
    </w:p>
    <w:p w14:paraId="1F31E66F" w14:textId="6BDE9488" w:rsidR="0075437D" w:rsidRPr="00273962" w:rsidRDefault="0075437D" w:rsidP="00BB0DBC">
      <w:pPr>
        <w:jc w:val="both"/>
        <w:rPr>
          <w:rFonts w:ascii="Times New Roman" w:hAnsi="Times New Roman" w:cs="Times New Roman"/>
          <w:sz w:val="24"/>
          <w:szCs w:val="24"/>
          <w:u w:val="single"/>
        </w:rPr>
      </w:pPr>
      <w:r w:rsidRPr="00273962">
        <w:rPr>
          <w:rFonts w:ascii="Times New Roman" w:hAnsi="Times New Roman" w:cs="Times New Roman"/>
          <w:sz w:val="24"/>
          <w:szCs w:val="24"/>
          <w:u w:val="single"/>
        </w:rPr>
        <w:t>3. Podrobný opis metódy (postup) výkonu monitoringu s postupnosťou krokov</w:t>
      </w:r>
    </w:p>
    <w:p w14:paraId="3EA0B12F" w14:textId="4FDC9704" w:rsidR="00066D23" w:rsidRDefault="00273962" w:rsidP="00BB0DBC">
      <w:pPr>
        <w:pStyle w:val="Zkladntext2"/>
        <w:rPr>
          <w:rFonts w:eastAsiaTheme="minorHAnsi"/>
          <w:lang w:eastAsia="en-US"/>
        </w:rPr>
      </w:pPr>
      <w:r>
        <w:rPr>
          <w:rFonts w:eastAsiaTheme="minorHAnsi"/>
          <w:lang w:eastAsia="en-US"/>
        </w:rPr>
        <w:t>Na každ</w:t>
      </w:r>
      <w:r w:rsidR="006B01F9">
        <w:rPr>
          <w:rFonts w:eastAsiaTheme="minorHAnsi"/>
          <w:lang w:eastAsia="en-US"/>
        </w:rPr>
        <w:t>ej TML</w:t>
      </w:r>
      <w:r w:rsidR="00A1182C">
        <w:rPr>
          <w:rFonts w:eastAsiaTheme="minorHAnsi"/>
          <w:lang w:eastAsia="en-US"/>
        </w:rPr>
        <w:t xml:space="preserve"> sa sčítavajú všetky vizuálne a</w:t>
      </w:r>
      <w:r w:rsidR="0075437D" w:rsidRPr="00273962">
        <w:rPr>
          <w:rFonts w:eastAsiaTheme="minorHAnsi"/>
          <w:lang w:eastAsia="en-US"/>
        </w:rPr>
        <w:t xml:space="preserve"> akusticky zistené vtáky počas </w:t>
      </w:r>
      <w:r>
        <w:rPr>
          <w:rFonts w:eastAsiaTheme="minorHAnsi"/>
          <w:lang w:eastAsia="en-US"/>
        </w:rPr>
        <w:t xml:space="preserve">ranného toku. Odporúča sa byť na </w:t>
      </w:r>
      <w:proofErr w:type="spellStart"/>
      <w:r>
        <w:rPr>
          <w:rFonts w:eastAsiaTheme="minorHAnsi"/>
          <w:lang w:eastAsia="en-US"/>
        </w:rPr>
        <w:t>tokanisku</w:t>
      </w:r>
      <w:proofErr w:type="spellEnd"/>
      <w:r>
        <w:rPr>
          <w:rFonts w:eastAsiaTheme="minorHAnsi"/>
          <w:lang w:eastAsia="en-US"/>
        </w:rPr>
        <w:t xml:space="preserve"> už v nočných hodinách</w:t>
      </w:r>
      <w:r w:rsidR="0068190B">
        <w:rPr>
          <w:rFonts w:eastAsiaTheme="minorHAnsi"/>
          <w:lang w:eastAsia="en-US"/>
        </w:rPr>
        <w:t>,</w:t>
      </w:r>
      <w:r w:rsidR="00066D23">
        <w:rPr>
          <w:rFonts w:eastAsiaTheme="minorHAnsi"/>
          <w:lang w:eastAsia="en-US"/>
        </w:rPr>
        <w:t xml:space="preserve"> najnes</w:t>
      </w:r>
      <w:r w:rsidR="00CF6431">
        <w:rPr>
          <w:rFonts w:eastAsiaTheme="minorHAnsi"/>
          <w:lang w:eastAsia="en-US"/>
        </w:rPr>
        <w:t xml:space="preserve">kôr </w:t>
      </w:r>
      <w:r w:rsidR="00066D23">
        <w:rPr>
          <w:rFonts w:eastAsiaTheme="minorHAnsi"/>
          <w:lang w:eastAsia="en-US"/>
        </w:rPr>
        <w:t xml:space="preserve">však </w:t>
      </w:r>
      <w:r w:rsidR="00CF6431">
        <w:rPr>
          <w:rFonts w:eastAsiaTheme="minorHAnsi"/>
          <w:lang w:eastAsia="en-US"/>
        </w:rPr>
        <w:t>hodinu pred začatím toku</w:t>
      </w:r>
      <w:r w:rsidR="002A3C9D">
        <w:rPr>
          <w:rFonts w:eastAsiaTheme="minorHAnsi"/>
          <w:lang w:eastAsia="en-US"/>
        </w:rPr>
        <w:t xml:space="preserve"> (</w:t>
      </w:r>
      <w:r w:rsidR="00066D23">
        <w:rPr>
          <w:rFonts w:eastAsiaTheme="minorHAnsi"/>
          <w:lang w:eastAsia="en-US"/>
        </w:rPr>
        <w:t xml:space="preserve">najvhodnejšie </w:t>
      </w:r>
      <w:r w:rsidR="002A3C9D">
        <w:rPr>
          <w:rFonts w:eastAsiaTheme="minorHAnsi"/>
          <w:lang w:eastAsia="en-US"/>
        </w:rPr>
        <w:t>večer</w:t>
      </w:r>
      <w:r w:rsidR="00066D23">
        <w:rPr>
          <w:rFonts w:eastAsiaTheme="minorHAnsi"/>
          <w:lang w:eastAsia="en-US"/>
        </w:rPr>
        <w:t xml:space="preserve"> pred </w:t>
      </w:r>
      <w:r w:rsidR="00A4778F">
        <w:rPr>
          <w:rFonts w:eastAsiaTheme="minorHAnsi"/>
          <w:lang w:eastAsia="en-US"/>
        </w:rPr>
        <w:t xml:space="preserve">samotným </w:t>
      </w:r>
      <w:r w:rsidR="00066D23">
        <w:rPr>
          <w:rFonts w:eastAsiaTheme="minorHAnsi"/>
          <w:lang w:eastAsia="en-US"/>
        </w:rPr>
        <w:t>monitoringom</w:t>
      </w:r>
      <w:r w:rsidR="002A3C9D">
        <w:rPr>
          <w:rFonts w:eastAsiaTheme="minorHAnsi"/>
          <w:lang w:eastAsia="en-US"/>
        </w:rPr>
        <w:t>)</w:t>
      </w:r>
      <w:r w:rsidR="00F541B6">
        <w:rPr>
          <w:rFonts w:eastAsiaTheme="minorHAnsi"/>
          <w:lang w:eastAsia="en-US"/>
        </w:rPr>
        <w:t xml:space="preserve"> s o</w:t>
      </w:r>
      <w:r w:rsidR="00A4778F">
        <w:rPr>
          <w:rFonts w:eastAsiaTheme="minorHAnsi"/>
          <w:lang w:eastAsia="en-US"/>
        </w:rPr>
        <w:t>d</w:t>
      </w:r>
      <w:r w:rsidR="00F541B6">
        <w:rPr>
          <w:rFonts w:eastAsiaTheme="minorHAnsi"/>
          <w:lang w:eastAsia="en-US"/>
        </w:rPr>
        <w:t xml:space="preserve">chodom po ukončení toku, </w:t>
      </w:r>
      <w:r>
        <w:rPr>
          <w:rFonts w:eastAsiaTheme="minorHAnsi"/>
          <w:lang w:eastAsia="en-US"/>
        </w:rPr>
        <w:t xml:space="preserve">pričom je potrebné </w:t>
      </w:r>
      <w:r w:rsidR="00A4778F">
        <w:rPr>
          <w:rFonts w:eastAsiaTheme="minorHAnsi"/>
          <w:lang w:eastAsia="en-US"/>
        </w:rPr>
        <w:t>zaujať</w:t>
      </w:r>
      <w:r>
        <w:rPr>
          <w:rFonts w:eastAsiaTheme="minorHAnsi"/>
          <w:lang w:eastAsia="en-US"/>
        </w:rPr>
        <w:t xml:space="preserve"> vhodné miesto na nerušené pozorovanie tokajúcich jedincov. </w:t>
      </w:r>
      <w:r w:rsidR="00A4778F">
        <w:rPr>
          <w:rFonts w:eastAsiaTheme="minorHAnsi"/>
          <w:lang w:eastAsia="en-US"/>
        </w:rPr>
        <w:t xml:space="preserve">Pri viacerých </w:t>
      </w:r>
      <w:proofErr w:type="spellStart"/>
      <w:r w:rsidR="00A4778F">
        <w:rPr>
          <w:rFonts w:eastAsiaTheme="minorHAnsi"/>
          <w:lang w:eastAsia="en-US"/>
        </w:rPr>
        <w:t>tokaniskách</w:t>
      </w:r>
      <w:proofErr w:type="spellEnd"/>
      <w:r w:rsidR="00066D23">
        <w:rPr>
          <w:rFonts w:eastAsiaTheme="minorHAnsi"/>
          <w:lang w:eastAsia="en-US"/>
        </w:rPr>
        <w:t xml:space="preserve"> v</w:t>
      </w:r>
      <w:r w:rsidR="0068190B">
        <w:rPr>
          <w:rFonts w:eastAsiaTheme="minorHAnsi"/>
          <w:lang w:eastAsia="en-US"/>
        </w:rPr>
        <w:t xml:space="preserve"> užšej </w:t>
      </w:r>
      <w:r w:rsidR="00066D23">
        <w:rPr>
          <w:rFonts w:eastAsiaTheme="minorHAnsi"/>
          <w:lang w:eastAsia="en-US"/>
        </w:rPr>
        <w:t xml:space="preserve">záujmovej </w:t>
      </w:r>
      <w:r w:rsidR="00A4778F">
        <w:rPr>
          <w:rFonts w:eastAsiaTheme="minorHAnsi"/>
          <w:lang w:eastAsia="en-US"/>
        </w:rPr>
        <w:t>oblasti</w:t>
      </w:r>
      <w:r w:rsidR="009E7C3E">
        <w:rPr>
          <w:rFonts w:eastAsiaTheme="minorHAnsi"/>
          <w:lang w:eastAsia="en-US"/>
        </w:rPr>
        <w:t>,</w:t>
      </w:r>
      <w:r w:rsidR="00A4778F">
        <w:rPr>
          <w:rFonts w:eastAsiaTheme="minorHAnsi"/>
          <w:lang w:eastAsia="en-US"/>
        </w:rPr>
        <w:t xml:space="preserve"> sa vytýčia oblasti</w:t>
      </w:r>
      <w:r w:rsidR="00066D23">
        <w:rPr>
          <w:rFonts w:eastAsiaTheme="minorHAnsi"/>
          <w:lang w:eastAsia="en-US"/>
        </w:rPr>
        <w:t xml:space="preserve"> s výskytom tetrovov, ktoré sa rozdelia na mapované úseky pre viacero </w:t>
      </w:r>
      <w:proofErr w:type="spellStart"/>
      <w:r w:rsidR="00066D23">
        <w:rPr>
          <w:rFonts w:eastAsiaTheme="minorHAnsi"/>
          <w:lang w:eastAsia="en-US"/>
        </w:rPr>
        <w:t>mapovateľov</w:t>
      </w:r>
      <w:proofErr w:type="spellEnd"/>
      <w:r w:rsidR="00066D23">
        <w:rPr>
          <w:rFonts w:eastAsiaTheme="minorHAnsi"/>
          <w:lang w:eastAsia="en-US"/>
        </w:rPr>
        <w:t xml:space="preserve"> tak, aby sa za jeden deň zistil celý počet tokajúcich jedincov</w:t>
      </w:r>
      <w:r w:rsidR="009343A1">
        <w:rPr>
          <w:rFonts w:eastAsiaTheme="minorHAnsi"/>
          <w:lang w:eastAsia="en-US"/>
        </w:rPr>
        <w:t xml:space="preserve">. </w:t>
      </w:r>
    </w:p>
    <w:p w14:paraId="15D5AEC8" w14:textId="071AB120" w:rsidR="002A3C9D" w:rsidRDefault="00D3250E" w:rsidP="00BB0DBC">
      <w:pPr>
        <w:pStyle w:val="Zkladntext2"/>
        <w:rPr>
          <w:rFonts w:eastAsiaTheme="minorHAnsi"/>
          <w:lang w:eastAsia="en-US"/>
        </w:rPr>
      </w:pPr>
      <w:r>
        <w:rPr>
          <w:rFonts w:eastAsiaTheme="minorHAnsi"/>
          <w:lang w:eastAsia="en-US"/>
        </w:rPr>
        <w:t xml:space="preserve">Pohyb na </w:t>
      </w:r>
      <w:proofErr w:type="spellStart"/>
      <w:r>
        <w:rPr>
          <w:rFonts w:eastAsiaTheme="minorHAnsi"/>
          <w:lang w:eastAsia="en-US"/>
        </w:rPr>
        <w:t>tokanisku</w:t>
      </w:r>
      <w:proofErr w:type="spellEnd"/>
      <w:r>
        <w:rPr>
          <w:rFonts w:eastAsiaTheme="minorHAnsi"/>
          <w:lang w:eastAsia="en-US"/>
        </w:rPr>
        <w:t xml:space="preserve"> alebo medzi viacerými </w:t>
      </w:r>
      <w:proofErr w:type="spellStart"/>
      <w:r>
        <w:rPr>
          <w:rFonts w:eastAsiaTheme="minorHAnsi"/>
          <w:lang w:eastAsia="en-US"/>
        </w:rPr>
        <w:t>tokaniskami</w:t>
      </w:r>
      <w:proofErr w:type="spellEnd"/>
      <w:r w:rsidR="00A4778F">
        <w:rPr>
          <w:rFonts w:eastAsiaTheme="minorHAnsi"/>
          <w:lang w:eastAsia="en-US"/>
        </w:rPr>
        <w:t xml:space="preserve"> na väčších vzdialenosti</w:t>
      </w:r>
      <w:r w:rsidR="0068190B">
        <w:rPr>
          <w:rFonts w:eastAsiaTheme="minorHAnsi"/>
          <w:lang w:eastAsia="en-US"/>
        </w:rPr>
        <w:t>a</w:t>
      </w:r>
      <w:r w:rsidR="00A4778F">
        <w:rPr>
          <w:rFonts w:eastAsiaTheme="minorHAnsi"/>
          <w:lang w:eastAsia="en-US"/>
        </w:rPr>
        <w:t>ch</w:t>
      </w:r>
      <w:r>
        <w:rPr>
          <w:rFonts w:eastAsiaTheme="minorHAnsi"/>
          <w:lang w:eastAsia="en-US"/>
        </w:rPr>
        <w:t xml:space="preserve"> počas ranného toku</w:t>
      </w:r>
      <w:r w:rsidR="00A4778F">
        <w:rPr>
          <w:rFonts w:eastAsiaTheme="minorHAnsi"/>
          <w:lang w:eastAsia="en-US"/>
        </w:rPr>
        <w:t xml:space="preserve"> sa neodporúča s prihliadnutím</w:t>
      </w:r>
      <w:r>
        <w:rPr>
          <w:rFonts w:eastAsiaTheme="minorHAnsi"/>
          <w:lang w:eastAsia="en-US"/>
        </w:rPr>
        <w:t xml:space="preserve"> na plachosť jedincov. Je potrebné evidovať a zapisovať si početnosť </w:t>
      </w:r>
      <w:r w:rsidR="009E1A5D">
        <w:rPr>
          <w:rFonts w:eastAsiaTheme="minorHAnsi"/>
          <w:lang w:eastAsia="en-US"/>
        </w:rPr>
        <w:t xml:space="preserve">kohútov </w:t>
      </w:r>
      <w:r w:rsidR="00A1182C">
        <w:rPr>
          <w:rFonts w:eastAsiaTheme="minorHAnsi"/>
          <w:lang w:eastAsia="en-US"/>
        </w:rPr>
        <w:t>počas celého monitoringu</w:t>
      </w:r>
      <w:r>
        <w:rPr>
          <w:rFonts w:eastAsiaTheme="minorHAnsi"/>
          <w:lang w:eastAsia="en-US"/>
        </w:rPr>
        <w:t xml:space="preserve">, počet samíc, </w:t>
      </w:r>
      <w:r w:rsidR="00050458">
        <w:rPr>
          <w:rFonts w:eastAsiaTheme="minorHAnsi"/>
          <w:lang w:eastAsia="en-US"/>
        </w:rPr>
        <w:t>maximálne počty zistených jedincov,</w:t>
      </w:r>
      <w:r w:rsidR="009E7C3E">
        <w:rPr>
          <w:rFonts w:eastAsiaTheme="minorHAnsi"/>
          <w:lang w:eastAsia="en-US"/>
        </w:rPr>
        <w:t xml:space="preserve"> </w:t>
      </w:r>
      <w:r>
        <w:rPr>
          <w:rFonts w:eastAsiaTheme="minorHAnsi"/>
          <w:lang w:eastAsia="en-US"/>
        </w:rPr>
        <w:t>príp. ďalšie dôležité zistenia (prítomnosť predátorov</w:t>
      </w:r>
      <w:r w:rsidR="00A1182C">
        <w:rPr>
          <w:rFonts w:eastAsiaTheme="minorHAnsi"/>
          <w:lang w:eastAsia="en-US"/>
        </w:rPr>
        <w:t>, turistický tlak</w:t>
      </w:r>
      <w:r w:rsidR="009E7C3E">
        <w:rPr>
          <w:rFonts w:eastAsiaTheme="minorHAnsi"/>
          <w:lang w:eastAsia="en-US"/>
        </w:rPr>
        <w:t xml:space="preserve"> a pod.</w:t>
      </w:r>
      <w:r>
        <w:rPr>
          <w:rFonts w:eastAsiaTheme="minorHAnsi"/>
          <w:lang w:eastAsia="en-US"/>
        </w:rPr>
        <w:t xml:space="preserve">). Pri </w:t>
      </w:r>
      <w:proofErr w:type="spellStart"/>
      <w:r>
        <w:rPr>
          <w:rFonts w:eastAsiaTheme="minorHAnsi"/>
          <w:lang w:eastAsia="en-US"/>
        </w:rPr>
        <w:t>tokanisku</w:t>
      </w:r>
      <w:proofErr w:type="spellEnd"/>
      <w:r w:rsidR="002A3C9D">
        <w:rPr>
          <w:rFonts w:eastAsiaTheme="minorHAnsi"/>
          <w:lang w:eastAsia="en-US"/>
        </w:rPr>
        <w:t xml:space="preserve"> s </w:t>
      </w:r>
      <w:r w:rsidR="009E7C3E">
        <w:rPr>
          <w:rFonts w:eastAsiaTheme="minorHAnsi"/>
          <w:lang w:eastAsia="en-US"/>
        </w:rPr>
        <w:t xml:space="preserve">väčšou </w:t>
      </w:r>
      <w:r>
        <w:rPr>
          <w:rFonts w:eastAsiaTheme="minorHAnsi"/>
          <w:lang w:eastAsia="en-US"/>
        </w:rPr>
        <w:t xml:space="preserve">rozlohou, príp. pre náročnosť terénu je vhodné deň pred monitoringom inštalovať aj </w:t>
      </w:r>
      <w:r w:rsidR="00A4778F">
        <w:rPr>
          <w:rFonts w:eastAsiaTheme="minorHAnsi"/>
          <w:lang w:eastAsia="en-US"/>
        </w:rPr>
        <w:t>akustické</w:t>
      </w:r>
      <w:r>
        <w:rPr>
          <w:rFonts w:eastAsiaTheme="minorHAnsi"/>
          <w:lang w:eastAsia="en-US"/>
        </w:rPr>
        <w:t xml:space="preserve"> nahrávače. Tie</w:t>
      </w:r>
      <w:r w:rsidR="00A1182C">
        <w:rPr>
          <w:rFonts w:eastAsiaTheme="minorHAnsi"/>
          <w:lang w:eastAsia="en-US"/>
        </w:rPr>
        <w:t>to je potrebné zaznačiť do mapy s doplnením o</w:t>
      </w:r>
      <w:r>
        <w:rPr>
          <w:rFonts w:eastAsiaTheme="minorHAnsi"/>
          <w:lang w:eastAsia="en-US"/>
        </w:rPr>
        <w:t xml:space="preserve"> smer </w:t>
      </w:r>
      <w:r w:rsidR="002A3C9D">
        <w:rPr>
          <w:rFonts w:eastAsiaTheme="minorHAnsi"/>
          <w:lang w:eastAsia="en-US"/>
        </w:rPr>
        <w:t>snímania</w:t>
      </w:r>
      <w:r>
        <w:rPr>
          <w:rFonts w:eastAsiaTheme="minorHAnsi"/>
          <w:lang w:eastAsia="en-US"/>
        </w:rPr>
        <w:t xml:space="preserve"> zvukov pre dodatočné spracovanie</w:t>
      </w:r>
      <w:r w:rsidR="00A4778F">
        <w:rPr>
          <w:rFonts w:eastAsiaTheme="minorHAnsi"/>
          <w:lang w:eastAsia="en-US"/>
        </w:rPr>
        <w:t xml:space="preserve"> dát</w:t>
      </w:r>
      <w:r>
        <w:rPr>
          <w:rFonts w:eastAsiaTheme="minorHAnsi"/>
          <w:lang w:eastAsia="en-US"/>
        </w:rPr>
        <w:t xml:space="preserve">. </w:t>
      </w:r>
      <w:r w:rsidR="00A1182C">
        <w:rPr>
          <w:rFonts w:eastAsiaTheme="minorHAnsi"/>
          <w:lang w:eastAsia="en-US"/>
        </w:rPr>
        <w:t>Nočné nahrávanie hlasov sa o</w:t>
      </w:r>
      <w:r w:rsidR="00F744F8">
        <w:rPr>
          <w:rFonts w:eastAsiaTheme="minorHAnsi"/>
          <w:lang w:eastAsia="en-US"/>
        </w:rPr>
        <w:t xml:space="preserve">dporúča </w:t>
      </w:r>
      <w:r w:rsidR="00A1182C">
        <w:rPr>
          <w:rFonts w:eastAsiaTheme="minorHAnsi"/>
          <w:lang w:eastAsia="en-US"/>
        </w:rPr>
        <w:t>rovnako ako pri fyzickom monitoringu</w:t>
      </w:r>
      <w:r w:rsidR="00F67BB0">
        <w:rPr>
          <w:rFonts w:eastAsiaTheme="minorHAnsi"/>
          <w:lang w:eastAsia="en-US"/>
        </w:rPr>
        <w:t xml:space="preserve"> od 3</w:t>
      </w:r>
      <w:r w:rsidR="00F744F8">
        <w:rPr>
          <w:rFonts w:eastAsiaTheme="minorHAnsi"/>
          <w:lang w:eastAsia="en-US"/>
        </w:rPr>
        <w:t xml:space="preserve"> hodiny rannej do 9 hodiny. </w:t>
      </w:r>
      <w:r w:rsidR="00050458">
        <w:rPr>
          <w:rFonts w:eastAsiaTheme="minorHAnsi"/>
          <w:lang w:eastAsia="en-US"/>
        </w:rPr>
        <w:t xml:space="preserve">Vzdialenosť medzi akustickými nahrávačmi je závislá od lokality, postačuje na vhodne vybraných miestach (vyvýšené miesta) inštalovať prístroje každých 300 – 500 m. Nahrávky je vhodné spracovať napr. v aplikácii </w:t>
      </w:r>
      <w:proofErr w:type="spellStart"/>
      <w:r w:rsidR="00050458">
        <w:rPr>
          <w:rFonts w:eastAsiaTheme="minorHAnsi"/>
          <w:lang w:eastAsia="en-US"/>
        </w:rPr>
        <w:t>Audacity</w:t>
      </w:r>
      <w:proofErr w:type="spellEnd"/>
      <w:r w:rsidR="00050458">
        <w:rPr>
          <w:rFonts w:eastAsiaTheme="minorHAnsi"/>
          <w:lang w:eastAsia="en-US"/>
        </w:rPr>
        <w:t>. Na</w:t>
      </w:r>
      <w:r w:rsidR="00F744F8">
        <w:rPr>
          <w:rFonts w:eastAsiaTheme="minorHAnsi"/>
          <w:lang w:eastAsia="en-US"/>
        </w:rPr>
        <w:t xml:space="preserve"> </w:t>
      </w:r>
      <w:proofErr w:type="spellStart"/>
      <w:r w:rsidR="00F744F8">
        <w:rPr>
          <w:rFonts w:eastAsiaTheme="minorHAnsi"/>
          <w:lang w:eastAsia="en-US"/>
        </w:rPr>
        <w:t>tokaniskách</w:t>
      </w:r>
      <w:proofErr w:type="spellEnd"/>
      <w:r w:rsidR="00A1182C">
        <w:rPr>
          <w:rFonts w:eastAsiaTheme="minorHAnsi"/>
          <w:lang w:eastAsia="en-US"/>
        </w:rPr>
        <w:t xml:space="preserve"> v</w:t>
      </w:r>
      <w:r w:rsidR="00F744F8">
        <w:rPr>
          <w:rFonts w:eastAsiaTheme="minorHAnsi"/>
          <w:lang w:eastAsia="en-US"/>
        </w:rPr>
        <w:t xml:space="preserve"> závislosti od lokálnych podmienok je možné inštalovať aj </w:t>
      </w:r>
      <w:proofErr w:type="spellStart"/>
      <w:r w:rsidR="00F744F8">
        <w:rPr>
          <w:rFonts w:eastAsiaTheme="minorHAnsi"/>
          <w:lang w:eastAsia="en-US"/>
        </w:rPr>
        <w:t>fotopasce</w:t>
      </w:r>
      <w:proofErr w:type="spellEnd"/>
      <w:r w:rsidR="00F744F8">
        <w:rPr>
          <w:rFonts w:eastAsiaTheme="minorHAnsi"/>
          <w:lang w:eastAsia="en-US"/>
        </w:rPr>
        <w:t xml:space="preserve">. </w:t>
      </w:r>
      <w:r w:rsidR="002A3C9D">
        <w:rPr>
          <w:rFonts w:eastAsiaTheme="minorHAnsi"/>
          <w:lang w:eastAsia="en-US"/>
        </w:rPr>
        <w:t xml:space="preserve">Vhodné je prechádzať a kontrolovať počas dňa aj lokality na okrajoch známych </w:t>
      </w:r>
      <w:proofErr w:type="spellStart"/>
      <w:r w:rsidR="002A3C9D">
        <w:rPr>
          <w:rFonts w:eastAsiaTheme="minorHAnsi"/>
          <w:lang w:eastAsia="en-US"/>
        </w:rPr>
        <w:t>tokanísk</w:t>
      </w:r>
      <w:proofErr w:type="spellEnd"/>
      <w:r w:rsidR="002A3C9D">
        <w:rPr>
          <w:rFonts w:eastAsiaTheme="minorHAnsi"/>
          <w:lang w:eastAsia="en-US"/>
        </w:rPr>
        <w:t xml:space="preserve">, príp. </w:t>
      </w:r>
      <w:proofErr w:type="spellStart"/>
      <w:r w:rsidR="002A3C9D">
        <w:rPr>
          <w:rFonts w:eastAsiaTheme="minorHAnsi"/>
          <w:lang w:eastAsia="en-US"/>
        </w:rPr>
        <w:t>tokaniská</w:t>
      </w:r>
      <w:proofErr w:type="spellEnd"/>
      <w:r w:rsidR="002A3C9D">
        <w:rPr>
          <w:rFonts w:eastAsiaTheme="minorHAnsi"/>
          <w:lang w:eastAsia="en-US"/>
        </w:rPr>
        <w:t xml:space="preserve"> neaktívne ale známe z minulosti. Druh sa monitoruje v čase snehovej pokrývky ktorá umožňuje</w:t>
      </w:r>
      <w:r w:rsidR="00C40146">
        <w:rPr>
          <w:rFonts w:eastAsiaTheme="minorHAnsi"/>
          <w:lang w:eastAsia="en-US"/>
        </w:rPr>
        <w:t xml:space="preserve"> nájsť pobytové znaky po druhu – stopy v snehu, trus, perie a pod.</w:t>
      </w:r>
    </w:p>
    <w:p w14:paraId="0A3401CB" w14:textId="145232DD" w:rsidR="0075437D" w:rsidRPr="002A3C9D" w:rsidRDefault="009E7C3E" w:rsidP="00BB0DBC">
      <w:pPr>
        <w:pStyle w:val="Zkladntext2"/>
        <w:rPr>
          <w:rFonts w:eastAsiaTheme="minorHAnsi"/>
          <w:lang w:eastAsia="en-US"/>
        </w:rPr>
      </w:pPr>
      <w:r>
        <w:rPr>
          <w:rFonts w:eastAsiaTheme="minorHAnsi"/>
          <w:lang w:eastAsia="en-US"/>
        </w:rPr>
        <w:t xml:space="preserve">Kontroly </w:t>
      </w:r>
      <w:r w:rsidR="006B01F9">
        <w:rPr>
          <w:rFonts w:eastAsiaTheme="minorHAnsi"/>
          <w:lang w:eastAsia="en-US"/>
        </w:rPr>
        <w:t>TML</w:t>
      </w:r>
      <w:r w:rsidR="002A3C9D">
        <w:rPr>
          <w:rFonts w:eastAsiaTheme="minorHAnsi"/>
          <w:lang w:eastAsia="en-US"/>
        </w:rPr>
        <w:t xml:space="preserve"> je potrebné v nasledujúcich rokoch opakovať. </w:t>
      </w:r>
      <w:r w:rsidR="002A3C9D">
        <w:t>Monitoring</w:t>
      </w:r>
      <w:r w:rsidR="0075437D" w:rsidRPr="00273962">
        <w:t xml:space="preserve"> sa realizuje za dobrých poveternostných podmienok, teda bez dažďa a vetra.</w:t>
      </w:r>
    </w:p>
    <w:p w14:paraId="0F27F3B5" w14:textId="77777777" w:rsidR="00D82C73" w:rsidRPr="00273962" w:rsidRDefault="00D82C73" w:rsidP="00BB0DBC">
      <w:pPr>
        <w:jc w:val="both"/>
        <w:rPr>
          <w:rFonts w:ascii="Times New Roman" w:hAnsi="Times New Roman" w:cs="Times New Roman"/>
          <w:sz w:val="24"/>
          <w:szCs w:val="24"/>
        </w:rPr>
      </w:pPr>
    </w:p>
    <w:p w14:paraId="3215DE4D" w14:textId="7BD1A2FA" w:rsidR="003E6F26" w:rsidRPr="00273962" w:rsidRDefault="007B42D6" w:rsidP="00BB0DBC">
      <w:pPr>
        <w:jc w:val="both"/>
        <w:rPr>
          <w:rFonts w:ascii="Times New Roman" w:hAnsi="Times New Roman" w:cs="Times New Roman"/>
          <w:sz w:val="24"/>
          <w:szCs w:val="24"/>
          <w:u w:val="single"/>
        </w:rPr>
      </w:pPr>
      <w:r w:rsidRPr="00273962">
        <w:rPr>
          <w:rFonts w:ascii="Times New Roman" w:hAnsi="Times New Roman" w:cs="Times New Roman"/>
          <w:sz w:val="24"/>
          <w:szCs w:val="24"/>
          <w:u w:val="single"/>
        </w:rPr>
        <w:t>4</w:t>
      </w:r>
      <w:r w:rsidR="003E6F26" w:rsidRPr="00273962">
        <w:rPr>
          <w:rFonts w:ascii="Times New Roman" w:hAnsi="Times New Roman" w:cs="Times New Roman"/>
          <w:sz w:val="24"/>
          <w:szCs w:val="24"/>
          <w:u w:val="single"/>
        </w:rPr>
        <w:t>. Zoznam potrebného vybavenia pre realizáciu monitoringu v</w:t>
      </w:r>
      <w:r w:rsidR="00963070" w:rsidRPr="00273962">
        <w:rPr>
          <w:rFonts w:ascii="Times New Roman" w:hAnsi="Times New Roman" w:cs="Times New Roman"/>
          <w:sz w:val="24"/>
          <w:szCs w:val="24"/>
          <w:u w:val="single"/>
        </w:rPr>
        <w:t> </w:t>
      </w:r>
      <w:r w:rsidR="003E6F26" w:rsidRPr="00273962">
        <w:rPr>
          <w:rFonts w:ascii="Times New Roman" w:hAnsi="Times New Roman" w:cs="Times New Roman"/>
          <w:sz w:val="24"/>
          <w:szCs w:val="24"/>
          <w:u w:val="single"/>
        </w:rPr>
        <w:t>teréne</w:t>
      </w:r>
    </w:p>
    <w:p w14:paraId="501AFA62" w14:textId="13AAA7C4" w:rsidR="00963070" w:rsidRPr="009E7C3E" w:rsidRDefault="00963070" w:rsidP="00BB0DBC">
      <w:pPr>
        <w:pStyle w:val="Odsekzoznamu"/>
        <w:numPr>
          <w:ilvl w:val="0"/>
          <w:numId w:val="1"/>
        </w:numPr>
        <w:jc w:val="both"/>
        <w:rPr>
          <w:rFonts w:ascii="Times New Roman" w:hAnsi="Times New Roman" w:cs="Times New Roman"/>
          <w:sz w:val="24"/>
          <w:szCs w:val="24"/>
        </w:rPr>
      </w:pPr>
      <w:r w:rsidRPr="009E7C3E">
        <w:rPr>
          <w:rFonts w:ascii="Times New Roman" w:hAnsi="Times New Roman" w:cs="Times New Roman"/>
          <w:sz w:val="24"/>
          <w:szCs w:val="24"/>
        </w:rPr>
        <w:t xml:space="preserve">kópia mapy </w:t>
      </w:r>
      <w:r w:rsidR="009E7C3E" w:rsidRPr="009E7C3E">
        <w:rPr>
          <w:rFonts w:ascii="Times New Roman" w:hAnsi="Times New Roman" w:cs="Times New Roman"/>
          <w:sz w:val="24"/>
          <w:szCs w:val="24"/>
        </w:rPr>
        <w:t xml:space="preserve">s vyznačením TML </w:t>
      </w:r>
    </w:p>
    <w:p w14:paraId="30AE9314" w14:textId="202B7352" w:rsidR="00963070" w:rsidRPr="00273962" w:rsidRDefault="00963070" w:rsidP="00BB0DBC">
      <w:pPr>
        <w:pStyle w:val="Odsekzoznamu"/>
        <w:numPr>
          <w:ilvl w:val="0"/>
          <w:numId w:val="1"/>
        </w:numPr>
        <w:jc w:val="both"/>
        <w:rPr>
          <w:rFonts w:ascii="Times New Roman" w:hAnsi="Times New Roman" w:cs="Times New Roman"/>
          <w:sz w:val="24"/>
          <w:szCs w:val="24"/>
        </w:rPr>
      </w:pPr>
      <w:r w:rsidRPr="00273962">
        <w:rPr>
          <w:rFonts w:ascii="Times New Roman" w:hAnsi="Times New Roman" w:cs="Times New Roman"/>
          <w:sz w:val="24"/>
          <w:szCs w:val="24"/>
        </w:rPr>
        <w:t>malý ďalekohľad (zväčšenie minimálne 8)</w:t>
      </w:r>
      <w:r w:rsidR="006B01F9">
        <w:rPr>
          <w:rFonts w:ascii="Times New Roman" w:hAnsi="Times New Roman" w:cs="Times New Roman"/>
          <w:sz w:val="24"/>
          <w:szCs w:val="24"/>
        </w:rPr>
        <w:t xml:space="preserve">, vhodné aj použitie </w:t>
      </w:r>
      <w:proofErr w:type="spellStart"/>
      <w:r w:rsidR="006B01F9">
        <w:rPr>
          <w:rFonts w:ascii="Times New Roman" w:hAnsi="Times New Roman" w:cs="Times New Roman"/>
          <w:sz w:val="24"/>
          <w:szCs w:val="24"/>
        </w:rPr>
        <w:t>monokuláru</w:t>
      </w:r>
      <w:proofErr w:type="spellEnd"/>
    </w:p>
    <w:p w14:paraId="127D17EF" w14:textId="524A993F" w:rsidR="00963070" w:rsidRPr="00273962" w:rsidRDefault="00963070" w:rsidP="00BB0DBC">
      <w:pPr>
        <w:pStyle w:val="Odsekzoznamu"/>
        <w:numPr>
          <w:ilvl w:val="0"/>
          <w:numId w:val="1"/>
        </w:numPr>
        <w:jc w:val="both"/>
        <w:rPr>
          <w:rFonts w:ascii="Times New Roman" w:hAnsi="Times New Roman" w:cs="Times New Roman"/>
          <w:sz w:val="24"/>
          <w:szCs w:val="24"/>
        </w:rPr>
      </w:pPr>
      <w:r w:rsidRPr="00273962">
        <w:rPr>
          <w:rFonts w:ascii="Times New Roman" w:hAnsi="Times New Roman" w:cs="Times New Roman"/>
          <w:sz w:val="24"/>
          <w:szCs w:val="24"/>
        </w:rPr>
        <w:lastRenderedPageBreak/>
        <w:t>GPS</w:t>
      </w:r>
    </w:p>
    <w:p w14:paraId="12E5E952" w14:textId="2F2AB5D2" w:rsidR="00963070" w:rsidRPr="00273962" w:rsidRDefault="00963070" w:rsidP="00BB0DBC">
      <w:pPr>
        <w:pStyle w:val="Odsekzoznamu"/>
        <w:numPr>
          <w:ilvl w:val="0"/>
          <w:numId w:val="1"/>
        </w:numPr>
        <w:jc w:val="both"/>
        <w:rPr>
          <w:rFonts w:ascii="Times New Roman" w:hAnsi="Times New Roman" w:cs="Times New Roman"/>
          <w:sz w:val="24"/>
          <w:szCs w:val="24"/>
        </w:rPr>
      </w:pPr>
      <w:r w:rsidRPr="00273962">
        <w:rPr>
          <w:rFonts w:ascii="Times New Roman" w:hAnsi="Times New Roman" w:cs="Times New Roman"/>
          <w:sz w:val="24"/>
          <w:szCs w:val="24"/>
        </w:rPr>
        <w:t>hodinky</w:t>
      </w:r>
    </w:p>
    <w:p w14:paraId="25973F5A" w14:textId="453AE611" w:rsidR="00963070" w:rsidRPr="00273962" w:rsidRDefault="0068190B" w:rsidP="00BB0DBC">
      <w:pPr>
        <w:pStyle w:val="Odsekzoznamu"/>
        <w:numPr>
          <w:ilvl w:val="0"/>
          <w:numId w:val="1"/>
        </w:numPr>
        <w:jc w:val="both"/>
        <w:rPr>
          <w:rFonts w:ascii="Times New Roman" w:hAnsi="Times New Roman" w:cs="Times New Roman"/>
          <w:sz w:val="24"/>
          <w:szCs w:val="24"/>
        </w:rPr>
      </w:pPr>
      <w:r w:rsidRPr="00273962">
        <w:rPr>
          <w:rFonts w:ascii="Times New Roman" w:hAnsi="Times New Roman" w:cs="Times New Roman"/>
          <w:sz w:val="24"/>
          <w:szCs w:val="24"/>
        </w:rPr>
        <w:t>terénny</w:t>
      </w:r>
      <w:r w:rsidR="00963070" w:rsidRPr="00273962">
        <w:rPr>
          <w:rFonts w:ascii="Times New Roman" w:hAnsi="Times New Roman" w:cs="Times New Roman"/>
          <w:sz w:val="24"/>
          <w:szCs w:val="24"/>
        </w:rPr>
        <w:t xml:space="preserve"> zápisník a ceruzka</w:t>
      </w:r>
    </w:p>
    <w:p w14:paraId="19563FEE" w14:textId="5C5CDA84" w:rsidR="00963070" w:rsidRPr="00273962" w:rsidRDefault="00963070" w:rsidP="00BB0DBC">
      <w:pPr>
        <w:pStyle w:val="Odsekzoznamu"/>
        <w:numPr>
          <w:ilvl w:val="0"/>
          <w:numId w:val="1"/>
        </w:numPr>
        <w:jc w:val="both"/>
        <w:rPr>
          <w:rFonts w:ascii="Times New Roman" w:hAnsi="Times New Roman" w:cs="Times New Roman"/>
          <w:sz w:val="24"/>
          <w:szCs w:val="24"/>
        </w:rPr>
      </w:pPr>
      <w:r w:rsidRPr="00273962">
        <w:rPr>
          <w:rFonts w:ascii="Times New Roman" w:hAnsi="Times New Roman" w:cs="Times New Roman"/>
          <w:sz w:val="24"/>
          <w:szCs w:val="24"/>
        </w:rPr>
        <w:t>smartfón na zapisovanie výsledkov prostredníctvom aplikácie</w:t>
      </w:r>
    </w:p>
    <w:p w14:paraId="104FDCBF" w14:textId="2923D725" w:rsidR="0077644B" w:rsidRPr="00273962" w:rsidRDefault="002D1CDE" w:rsidP="00BB0DBC">
      <w:pPr>
        <w:pStyle w:val="Odsekzoznamu"/>
        <w:numPr>
          <w:ilvl w:val="0"/>
          <w:numId w:val="1"/>
        </w:numPr>
        <w:jc w:val="both"/>
        <w:rPr>
          <w:rFonts w:ascii="Times New Roman" w:hAnsi="Times New Roman" w:cs="Times New Roman"/>
          <w:sz w:val="24"/>
          <w:szCs w:val="24"/>
        </w:rPr>
      </w:pPr>
      <w:r w:rsidRPr="00273962">
        <w:rPr>
          <w:rFonts w:ascii="Times New Roman" w:hAnsi="Times New Roman" w:cs="Times New Roman"/>
          <w:sz w:val="24"/>
          <w:szCs w:val="24"/>
        </w:rPr>
        <w:t>voliteľn</w:t>
      </w:r>
      <w:r w:rsidR="00CE122D" w:rsidRPr="00273962">
        <w:rPr>
          <w:rFonts w:ascii="Times New Roman" w:hAnsi="Times New Roman" w:cs="Times New Roman"/>
          <w:sz w:val="24"/>
          <w:szCs w:val="24"/>
        </w:rPr>
        <w:t>é</w:t>
      </w:r>
      <w:r w:rsidRPr="00273962">
        <w:rPr>
          <w:rFonts w:ascii="Times New Roman" w:hAnsi="Times New Roman" w:cs="Times New Roman"/>
          <w:sz w:val="24"/>
          <w:szCs w:val="24"/>
        </w:rPr>
        <w:t xml:space="preserve">: </w:t>
      </w:r>
      <w:r w:rsidR="0077644B" w:rsidRPr="00273962">
        <w:rPr>
          <w:rFonts w:ascii="Times New Roman" w:hAnsi="Times New Roman" w:cs="Times New Roman"/>
          <w:sz w:val="24"/>
          <w:szCs w:val="24"/>
        </w:rPr>
        <w:t>fotoaparát s vhodným priblížením, alternatívne aj teleobjektív (hlavne v prípade nekvalitného fotoaparátu v smartfóne)</w:t>
      </w:r>
      <w:r w:rsidR="0068190B">
        <w:rPr>
          <w:rFonts w:ascii="Times New Roman" w:hAnsi="Times New Roman" w:cs="Times New Roman"/>
          <w:sz w:val="24"/>
          <w:szCs w:val="24"/>
        </w:rPr>
        <w:t>, akustick</w:t>
      </w:r>
      <w:r w:rsidR="00F744F8">
        <w:rPr>
          <w:rFonts w:ascii="Times New Roman" w:hAnsi="Times New Roman" w:cs="Times New Roman"/>
          <w:sz w:val="24"/>
          <w:szCs w:val="24"/>
        </w:rPr>
        <w:t xml:space="preserve">é nahrávače príp. </w:t>
      </w:r>
      <w:proofErr w:type="spellStart"/>
      <w:r w:rsidR="00F744F8">
        <w:rPr>
          <w:rFonts w:ascii="Times New Roman" w:hAnsi="Times New Roman" w:cs="Times New Roman"/>
          <w:sz w:val="24"/>
          <w:szCs w:val="24"/>
        </w:rPr>
        <w:t>fotopasce</w:t>
      </w:r>
      <w:proofErr w:type="spellEnd"/>
      <w:r w:rsidR="00F744F8">
        <w:rPr>
          <w:rFonts w:ascii="Times New Roman" w:hAnsi="Times New Roman" w:cs="Times New Roman"/>
          <w:sz w:val="24"/>
          <w:szCs w:val="24"/>
        </w:rPr>
        <w:t>.</w:t>
      </w:r>
    </w:p>
    <w:p w14:paraId="56337D04" w14:textId="77777777" w:rsidR="0077644B" w:rsidRPr="00273962" w:rsidRDefault="0077644B" w:rsidP="00BB0DBC">
      <w:pPr>
        <w:pStyle w:val="Odsekzoznamu"/>
        <w:jc w:val="both"/>
        <w:rPr>
          <w:rFonts w:ascii="Times New Roman" w:hAnsi="Times New Roman" w:cs="Times New Roman"/>
          <w:sz w:val="24"/>
          <w:szCs w:val="24"/>
        </w:rPr>
      </w:pPr>
    </w:p>
    <w:p w14:paraId="7185626F" w14:textId="2F5EC7BA" w:rsidR="003E6F26" w:rsidRPr="00273962" w:rsidRDefault="003E6F26" w:rsidP="00BB0DBC">
      <w:pPr>
        <w:jc w:val="both"/>
        <w:rPr>
          <w:rFonts w:ascii="Times New Roman" w:hAnsi="Times New Roman" w:cs="Times New Roman"/>
          <w:sz w:val="24"/>
          <w:szCs w:val="24"/>
        </w:rPr>
      </w:pPr>
    </w:p>
    <w:p w14:paraId="6220FE43" w14:textId="557B56B3" w:rsidR="003E6F26" w:rsidRPr="00273962" w:rsidRDefault="007B42D6" w:rsidP="00BB0DBC">
      <w:pPr>
        <w:jc w:val="both"/>
        <w:rPr>
          <w:rFonts w:ascii="Times New Roman" w:hAnsi="Times New Roman" w:cs="Times New Roman"/>
          <w:sz w:val="24"/>
          <w:szCs w:val="24"/>
          <w:u w:val="single"/>
        </w:rPr>
      </w:pPr>
      <w:r w:rsidRPr="00273962">
        <w:rPr>
          <w:rFonts w:ascii="Times New Roman" w:hAnsi="Times New Roman" w:cs="Times New Roman"/>
          <w:sz w:val="24"/>
          <w:szCs w:val="24"/>
          <w:u w:val="single"/>
        </w:rPr>
        <w:t>5</w:t>
      </w:r>
      <w:r w:rsidR="003E6F26" w:rsidRPr="00273962">
        <w:rPr>
          <w:rFonts w:ascii="Times New Roman" w:hAnsi="Times New Roman" w:cs="Times New Roman"/>
          <w:sz w:val="24"/>
          <w:szCs w:val="24"/>
          <w:u w:val="single"/>
        </w:rPr>
        <w:t>. Obdobie a čas monitorovania, počet kontrol</w:t>
      </w:r>
    </w:p>
    <w:p w14:paraId="525D134F" w14:textId="40A423E9" w:rsidR="00F744F8" w:rsidRDefault="00963070" w:rsidP="00BB0DBC">
      <w:pPr>
        <w:jc w:val="both"/>
        <w:rPr>
          <w:rFonts w:ascii="Times New Roman" w:hAnsi="Times New Roman" w:cs="Times New Roman"/>
          <w:sz w:val="24"/>
          <w:szCs w:val="24"/>
        </w:rPr>
      </w:pPr>
      <w:r w:rsidRPr="00273962">
        <w:rPr>
          <w:rFonts w:ascii="Times New Roman" w:hAnsi="Times New Roman" w:cs="Times New Roman"/>
          <w:sz w:val="24"/>
          <w:szCs w:val="24"/>
        </w:rPr>
        <w:t xml:space="preserve">Monitoring </w:t>
      </w:r>
      <w:r w:rsidR="00F744F8">
        <w:rPr>
          <w:rFonts w:ascii="Times New Roman" w:hAnsi="Times New Roman" w:cs="Times New Roman"/>
          <w:sz w:val="24"/>
          <w:szCs w:val="24"/>
        </w:rPr>
        <w:t xml:space="preserve">tetrova </w:t>
      </w:r>
      <w:proofErr w:type="spellStart"/>
      <w:r w:rsidR="00F744F8">
        <w:rPr>
          <w:rFonts w:ascii="Times New Roman" w:hAnsi="Times New Roman" w:cs="Times New Roman"/>
          <w:sz w:val="24"/>
          <w:szCs w:val="24"/>
        </w:rPr>
        <w:t>holniaka</w:t>
      </w:r>
      <w:proofErr w:type="spellEnd"/>
      <w:r w:rsidRPr="00273962">
        <w:rPr>
          <w:rFonts w:ascii="Times New Roman" w:hAnsi="Times New Roman" w:cs="Times New Roman"/>
          <w:sz w:val="24"/>
          <w:szCs w:val="24"/>
        </w:rPr>
        <w:t xml:space="preserve"> sa realizuje ako súčasť monitoringu na </w:t>
      </w:r>
      <w:proofErr w:type="spellStart"/>
      <w:r w:rsidR="00F744F8">
        <w:rPr>
          <w:rFonts w:ascii="Times New Roman" w:hAnsi="Times New Roman" w:cs="Times New Roman"/>
          <w:sz w:val="24"/>
          <w:szCs w:val="24"/>
        </w:rPr>
        <w:t>tokaniskách</w:t>
      </w:r>
      <w:proofErr w:type="spellEnd"/>
      <w:r w:rsidR="00F744F8">
        <w:rPr>
          <w:rFonts w:ascii="Times New Roman" w:hAnsi="Times New Roman" w:cs="Times New Roman"/>
          <w:sz w:val="24"/>
          <w:szCs w:val="24"/>
        </w:rPr>
        <w:t xml:space="preserve">, </w:t>
      </w:r>
      <w:r w:rsidRPr="00273962">
        <w:rPr>
          <w:rFonts w:ascii="Times New Roman" w:hAnsi="Times New Roman" w:cs="Times New Roman"/>
          <w:sz w:val="24"/>
          <w:szCs w:val="24"/>
        </w:rPr>
        <w:t>preto obdobie monitoringu</w:t>
      </w:r>
      <w:r w:rsidR="007242F0" w:rsidRPr="00273962">
        <w:rPr>
          <w:rFonts w:ascii="Times New Roman" w:hAnsi="Times New Roman" w:cs="Times New Roman"/>
          <w:sz w:val="24"/>
          <w:szCs w:val="24"/>
        </w:rPr>
        <w:t xml:space="preserve"> je </w:t>
      </w:r>
      <w:r w:rsidR="00F744F8">
        <w:rPr>
          <w:rFonts w:ascii="Times New Roman" w:hAnsi="Times New Roman" w:cs="Times New Roman"/>
          <w:sz w:val="24"/>
          <w:szCs w:val="24"/>
        </w:rPr>
        <w:t xml:space="preserve">približne od začiatku apríla do </w:t>
      </w:r>
      <w:r w:rsidR="004B360A">
        <w:rPr>
          <w:rFonts w:ascii="Times New Roman" w:hAnsi="Times New Roman" w:cs="Times New Roman"/>
          <w:sz w:val="24"/>
          <w:szCs w:val="24"/>
        </w:rPr>
        <w:t>polovice</w:t>
      </w:r>
      <w:r w:rsidR="00F744F8">
        <w:rPr>
          <w:rFonts w:ascii="Times New Roman" w:hAnsi="Times New Roman" w:cs="Times New Roman"/>
          <w:sz w:val="24"/>
          <w:szCs w:val="24"/>
        </w:rPr>
        <w:t xml:space="preserve"> mája</w:t>
      </w:r>
      <w:r w:rsidR="00E0313E">
        <w:rPr>
          <w:rFonts w:ascii="Times New Roman" w:hAnsi="Times New Roman" w:cs="Times New Roman"/>
          <w:sz w:val="24"/>
          <w:szCs w:val="24"/>
        </w:rPr>
        <w:t>. P</w:t>
      </w:r>
      <w:r w:rsidR="004B360A">
        <w:rPr>
          <w:rFonts w:ascii="Times New Roman" w:hAnsi="Times New Roman" w:cs="Times New Roman"/>
          <w:sz w:val="24"/>
          <w:szCs w:val="24"/>
        </w:rPr>
        <w:t>očas chladného jarného obdobia a na vyššie položených lokalitách</w:t>
      </w:r>
      <w:r w:rsidR="00F744F8">
        <w:rPr>
          <w:rFonts w:ascii="Times New Roman" w:hAnsi="Times New Roman" w:cs="Times New Roman"/>
          <w:sz w:val="24"/>
          <w:szCs w:val="24"/>
        </w:rPr>
        <w:t xml:space="preserve"> boli pozorované jedince v toku aj v prvej polovici júna. Podmienky medzi lokalitami, medzi pohoriami sa na základe nadmorskej výšky a </w:t>
      </w:r>
      <w:r w:rsidR="00EC271C">
        <w:rPr>
          <w:rFonts w:ascii="Times New Roman" w:hAnsi="Times New Roman" w:cs="Times New Roman"/>
          <w:sz w:val="24"/>
          <w:szCs w:val="24"/>
        </w:rPr>
        <w:t>poveternostných</w:t>
      </w:r>
      <w:r w:rsidR="00F744F8">
        <w:rPr>
          <w:rFonts w:ascii="Times New Roman" w:hAnsi="Times New Roman" w:cs="Times New Roman"/>
          <w:sz w:val="24"/>
          <w:szCs w:val="24"/>
        </w:rPr>
        <w:t xml:space="preserve"> podmienok môžu čiastočne líšiť. Na </w:t>
      </w:r>
      <w:proofErr w:type="spellStart"/>
      <w:r w:rsidR="00F744F8">
        <w:rPr>
          <w:rFonts w:ascii="Times New Roman" w:hAnsi="Times New Roman" w:cs="Times New Roman"/>
          <w:sz w:val="24"/>
          <w:szCs w:val="24"/>
        </w:rPr>
        <w:t>tokanisku</w:t>
      </w:r>
      <w:proofErr w:type="spellEnd"/>
      <w:r w:rsidR="00F744F8">
        <w:rPr>
          <w:rFonts w:ascii="Times New Roman" w:hAnsi="Times New Roman" w:cs="Times New Roman"/>
          <w:sz w:val="24"/>
          <w:szCs w:val="24"/>
        </w:rPr>
        <w:t xml:space="preserve"> je potrebná minimálne 1 fyzická kontrola, v prípade použitia </w:t>
      </w:r>
      <w:r w:rsidR="00EC271C">
        <w:rPr>
          <w:rFonts w:ascii="Times New Roman" w:hAnsi="Times New Roman" w:cs="Times New Roman"/>
          <w:sz w:val="24"/>
          <w:szCs w:val="24"/>
        </w:rPr>
        <w:t xml:space="preserve">akustických </w:t>
      </w:r>
      <w:r w:rsidR="00F744F8">
        <w:rPr>
          <w:rFonts w:ascii="Times New Roman" w:hAnsi="Times New Roman" w:cs="Times New Roman"/>
          <w:sz w:val="24"/>
          <w:szCs w:val="24"/>
        </w:rPr>
        <w:t>nahrávačov a </w:t>
      </w:r>
      <w:proofErr w:type="spellStart"/>
      <w:r w:rsidR="00F744F8">
        <w:rPr>
          <w:rFonts w:ascii="Times New Roman" w:hAnsi="Times New Roman" w:cs="Times New Roman"/>
          <w:sz w:val="24"/>
          <w:szCs w:val="24"/>
        </w:rPr>
        <w:t>fotopascí</w:t>
      </w:r>
      <w:proofErr w:type="spellEnd"/>
      <w:r w:rsidR="00F744F8">
        <w:rPr>
          <w:rFonts w:ascii="Times New Roman" w:hAnsi="Times New Roman" w:cs="Times New Roman"/>
          <w:sz w:val="24"/>
          <w:szCs w:val="24"/>
        </w:rPr>
        <w:t xml:space="preserve"> sa monitoring môže realizovať aj viacer</w:t>
      </w:r>
      <w:r w:rsidR="009E0B1B">
        <w:rPr>
          <w:rFonts w:ascii="Times New Roman" w:hAnsi="Times New Roman" w:cs="Times New Roman"/>
          <w:sz w:val="24"/>
          <w:szCs w:val="24"/>
        </w:rPr>
        <w:t>o</w:t>
      </w:r>
      <w:r w:rsidR="00F744F8">
        <w:rPr>
          <w:rFonts w:ascii="Times New Roman" w:hAnsi="Times New Roman" w:cs="Times New Roman"/>
          <w:sz w:val="24"/>
          <w:szCs w:val="24"/>
        </w:rPr>
        <w:t xml:space="preserve"> dní</w:t>
      </w:r>
      <w:r w:rsidR="009E0B1B">
        <w:rPr>
          <w:rFonts w:ascii="Times New Roman" w:hAnsi="Times New Roman" w:cs="Times New Roman"/>
          <w:sz w:val="24"/>
          <w:szCs w:val="24"/>
        </w:rPr>
        <w:t xml:space="preserve"> za sebou</w:t>
      </w:r>
      <w:r w:rsidR="00F744F8">
        <w:rPr>
          <w:rFonts w:ascii="Times New Roman" w:hAnsi="Times New Roman" w:cs="Times New Roman"/>
          <w:sz w:val="24"/>
          <w:szCs w:val="24"/>
        </w:rPr>
        <w:t xml:space="preserve">. Monitoring druhu na </w:t>
      </w:r>
      <w:proofErr w:type="spellStart"/>
      <w:r w:rsidR="00F744F8">
        <w:rPr>
          <w:rFonts w:ascii="Times New Roman" w:hAnsi="Times New Roman" w:cs="Times New Roman"/>
          <w:sz w:val="24"/>
          <w:szCs w:val="24"/>
        </w:rPr>
        <w:t>toka</w:t>
      </w:r>
      <w:r w:rsidR="00F67BB0">
        <w:rPr>
          <w:rFonts w:ascii="Times New Roman" w:hAnsi="Times New Roman" w:cs="Times New Roman"/>
          <w:sz w:val="24"/>
          <w:szCs w:val="24"/>
        </w:rPr>
        <w:t>nisku</w:t>
      </w:r>
      <w:proofErr w:type="spellEnd"/>
      <w:r w:rsidR="00F67BB0">
        <w:rPr>
          <w:rFonts w:ascii="Times New Roman" w:hAnsi="Times New Roman" w:cs="Times New Roman"/>
          <w:sz w:val="24"/>
          <w:szCs w:val="24"/>
        </w:rPr>
        <w:t xml:space="preserve"> je potrebné vykonávať od 3</w:t>
      </w:r>
      <w:r w:rsidR="00F744F8">
        <w:rPr>
          <w:rFonts w:ascii="Times New Roman" w:hAnsi="Times New Roman" w:cs="Times New Roman"/>
          <w:sz w:val="24"/>
          <w:szCs w:val="24"/>
        </w:rPr>
        <w:t xml:space="preserve"> hodiny rannej do 9 hodiny, na človekom nerušených lokalitách prebieha tok </w:t>
      </w:r>
      <w:r w:rsidR="00EC271C">
        <w:rPr>
          <w:rFonts w:ascii="Times New Roman" w:hAnsi="Times New Roman" w:cs="Times New Roman"/>
          <w:sz w:val="24"/>
          <w:szCs w:val="24"/>
        </w:rPr>
        <w:t xml:space="preserve">často </w:t>
      </w:r>
      <w:r w:rsidR="00F744F8">
        <w:rPr>
          <w:rFonts w:ascii="Times New Roman" w:hAnsi="Times New Roman" w:cs="Times New Roman"/>
          <w:sz w:val="24"/>
          <w:szCs w:val="24"/>
        </w:rPr>
        <w:t xml:space="preserve">až do poludnia. </w:t>
      </w:r>
      <w:r w:rsidR="009E0B1B">
        <w:rPr>
          <w:rFonts w:ascii="Times New Roman" w:hAnsi="Times New Roman" w:cs="Times New Roman"/>
          <w:sz w:val="24"/>
          <w:szCs w:val="24"/>
        </w:rPr>
        <w:t xml:space="preserve">Odporúča sa </w:t>
      </w:r>
      <w:r w:rsidR="00F744F8">
        <w:rPr>
          <w:rFonts w:ascii="Times New Roman" w:hAnsi="Times New Roman" w:cs="Times New Roman"/>
          <w:sz w:val="24"/>
          <w:szCs w:val="24"/>
        </w:rPr>
        <w:t xml:space="preserve">zaujať vhodnú pozíciu pre monitoring druhu ešte </w:t>
      </w:r>
      <w:r w:rsidR="00D656F6">
        <w:rPr>
          <w:rFonts w:ascii="Times New Roman" w:hAnsi="Times New Roman" w:cs="Times New Roman"/>
          <w:sz w:val="24"/>
          <w:szCs w:val="24"/>
        </w:rPr>
        <w:t xml:space="preserve">s dostatočným časovým predstihom (najvhodnejšie večer) pred </w:t>
      </w:r>
      <w:r w:rsidR="00F744F8">
        <w:rPr>
          <w:rFonts w:ascii="Times New Roman" w:hAnsi="Times New Roman" w:cs="Times New Roman"/>
          <w:sz w:val="24"/>
          <w:szCs w:val="24"/>
        </w:rPr>
        <w:t xml:space="preserve">samotným monitoringom z dôvodu večerného a nočného príletu jedincov na </w:t>
      </w:r>
      <w:proofErr w:type="spellStart"/>
      <w:r w:rsidR="00E0313E">
        <w:rPr>
          <w:rFonts w:ascii="Times New Roman" w:hAnsi="Times New Roman" w:cs="Times New Roman"/>
          <w:sz w:val="24"/>
          <w:szCs w:val="24"/>
        </w:rPr>
        <w:t>tokanisko</w:t>
      </w:r>
      <w:proofErr w:type="spellEnd"/>
      <w:r w:rsidR="00E0313E">
        <w:rPr>
          <w:rFonts w:ascii="Times New Roman" w:hAnsi="Times New Roman" w:cs="Times New Roman"/>
          <w:sz w:val="24"/>
          <w:szCs w:val="24"/>
        </w:rPr>
        <w:t xml:space="preserve"> </w:t>
      </w:r>
      <w:r w:rsidR="00F744F8">
        <w:rPr>
          <w:rFonts w:ascii="Times New Roman" w:hAnsi="Times New Roman" w:cs="Times New Roman"/>
          <w:sz w:val="24"/>
          <w:szCs w:val="24"/>
        </w:rPr>
        <w:t>spojené s</w:t>
      </w:r>
      <w:r w:rsidR="007E7965">
        <w:rPr>
          <w:rFonts w:ascii="Times New Roman" w:hAnsi="Times New Roman" w:cs="Times New Roman"/>
          <w:sz w:val="24"/>
          <w:szCs w:val="24"/>
        </w:rPr>
        <w:t xml:space="preserve"> krátkymi </w:t>
      </w:r>
      <w:r w:rsidR="00F744F8">
        <w:rPr>
          <w:rFonts w:ascii="Times New Roman" w:hAnsi="Times New Roman" w:cs="Times New Roman"/>
          <w:sz w:val="24"/>
          <w:szCs w:val="24"/>
        </w:rPr>
        <w:t xml:space="preserve">hlasovými prejavmi. </w:t>
      </w:r>
      <w:r w:rsidR="004B360A">
        <w:rPr>
          <w:rFonts w:ascii="Times New Roman" w:hAnsi="Times New Roman" w:cs="Times New Roman"/>
          <w:sz w:val="24"/>
          <w:szCs w:val="24"/>
        </w:rPr>
        <w:t>Monitoring a sčítanie druhu by malo v </w:t>
      </w:r>
      <w:r w:rsidR="006B01F9">
        <w:rPr>
          <w:rFonts w:ascii="Times New Roman" w:hAnsi="Times New Roman" w:cs="Times New Roman"/>
          <w:sz w:val="24"/>
          <w:szCs w:val="24"/>
        </w:rPr>
        <w:t>rámci TML</w:t>
      </w:r>
      <w:r w:rsidR="004B360A">
        <w:rPr>
          <w:rFonts w:ascii="Times New Roman" w:hAnsi="Times New Roman" w:cs="Times New Roman"/>
          <w:sz w:val="24"/>
          <w:szCs w:val="24"/>
        </w:rPr>
        <w:t xml:space="preserve"> </w:t>
      </w:r>
      <w:r w:rsidR="009E0B1B">
        <w:rPr>
          <w:rFonts w:ascii="Times New Roman" w:hAnsi="Times New Roman" w:cs="Times New Roman"/>
          <w:sz w:val="24"/>
          <w:szCs w:val="24"/>
        </w:rPr>
        <w:t xml:space="preserve">prebehnúť </w:t>
      </w:r>
      <w:r w:rsidR="004B360A">
        <w:rPr>
          <w:rFonts w:ascii="Times New Roman" w:hAnsi="Times New Roman" w:cs="Times New Roman"/>
          <w:sz w:val="24"/>
          <w:szCs w:val="24"/>
        </w:rPr>
        <w:t xml:space="preserve">ideálne naraz v jeden deň. </w:t>
      </w:r>
    </w:p>
    <w:p w14:paraId="74714E13" w14:textId="39CD29DC" w:rsidR="003E6F26" w:rsidRPr="00273962" w:rsidRDefault="003E6F26" w:rsidP="00BB0DBC">
      <w:pPr>
        <w:jc w:val="both"/>
        <w:rPr>
          <w:rFonts w:ascii="Times New Roman" w:hAnsi="Times New Roman" w:cs="Times New Roman"/>
          <w:sz w:val="24"/>
          <w:szCs w:val="24"/>
        </w:rPr>
      </w:pPr>
    </w:p>
    <w:p w14:paraId="0ECBB99D" w14:textId="18E20F99" w:rsidR="003E6F26" w:rsidRPr="00273962" w:rsidRDefault="007B42D6" w:rsidP="00BB0DBC">
      <w:pPr>
        <w:jc w:val="both"/>
        <w:rPr>
          <w:rFonts w:ascii="Times New Roman" w:hAnsi="Times New Roman" w:cs="Times New Roman"/>
          <w:sz w:val="24"/>
          <w:szCs w:val="24"/>
          <w:u w:val="single"/>
        </w:rPr>
      </w:pPr>
      <w:r w:rsidRPr="00273962">
        <w:rPr>
          <w:rFonts w:ascii="Times New Roman" w:hAnsi="Times New Roman" w:cs="Times New Roman"/>
          <w:sz w:val="24"/>
          <w:szCs w:val="24"/>
          <w:u w:val="single"/>
        </w:rPr>
        <w:t>6</w:t>
      </w:r>
      <w:r w:rsidR="003E6F26" w:rsidRPr="00273962">
        <w:rPr>
          <w:rFonts w:ascii="Times New Roman" w:hAnsi="Times New Roman" w:cs="Times New Roman"/>
          <w:sz w:val="24"/>
          <w:szCs w:val="24"/>
          <w:u w:val="single"/>
        </w:rPr>
        <w:t>. Spôsob zakladania a fixácie trvalýc</w:t>
      </w:r>
      <w:r w:rsidR="009E7C3E">
        <w:rPr>
          <w:rFonts w:ascii="Times New Roman" w:hAnsi="Times New Roman" w:cs="Times New Roman"/>
          <w:sz w:val="24"/>
          <w:szCs w:val="24"/>
          <w:u w:val="single"/>
        </w:rPr>
        <w:t>h monitorovacích lokalít (TML)</w:t>
      </w:r>
    </w:p>
    <w:p w14:paraId="45809C6B" w14:textId="2365185A" w:rsidR="0035067C" w:rsidRDefault="009E7C3E" w:rsidP="00BB0DBC">
      <w:pPr>
        <w:jc w:val="both"/>
        <w:rPr>
          <w:rFonts w:ascii="Times New Roman" w:hAnsi="Times New Roman" w:cs="Times New Roman"/>
          <w:sz w:val="24"/>
          <w:szCs w:val="24"/>
        </w:rPr>
      </w:pPr>
      <w:r>
        <w:rPr>
          <w:rFonts w:ascii="Times New Roman" w:hAnsi="Times New Roman" w:cs="Times New Roman"/>
          <w:sz w:val="24"/>
          <w:szCs w:val="24"/>
        </w:rPr>
        <w:t xml:space="preserve">Výber a zakladanie TML </w:t>
      </w:r>
      <w:r w:rsidR="00143A47" w:rsidRPr="00273962">
        <w:rPr>
          <w:rFonts w:ascii="Times New Roman" w:hAnsi="Times New Roman" w:cs="Times New Roman"/>
          <w:sz w:val="24"/>
          <w:szCs w:val="24"/>
        </w:rPr>
        <w:t xml:space="preserve">zabezpečuje koordinátor monitoringu s účelom vybrať plochy tak aby reprezentatívne pokrývali </w:t>
      </w:r>
      <w:r w:rsidR="007E7965">
        <w:rPr>
          <w:rFonts w:ascii="Times New Roman" w:hAnsi="Times New Roman" w:cs="Times New Roman"/>
          <w:sz w:val="24"/>
          <w:szCs w:val="24"/>
        </w:rPr>
        <w:t xml:space="preserve">aktívne príp. potencionálne </w:t>
      </w:r>
      <w:proofErr w:type="spellStart"/>
      <w:r w:rsidR="007E7965">
        <w:rPr>
          <w:rFonts w:ascii="Times New Roman" w:hAnsi="Times New Roman" w:cs="Times New Roman"/>
          <w:sz w:val="24"/>
          <w:szCs w:val="24"/>
        </w:rPr>
        <w:t>tokaniská</w:t>
      </w:r>
      <w:proofErr w:type="spellEnd"/>
      <w:r w:rsidR="007E7965">
        <w:rPr>
          <w:rFonts w:ascii="Times New Roman" w:hAnsi="Times New Roman" w:cs="Times New Roman"/>
          <w:sz w:val="24"/>
          <w:szCs w:val="24"/>
        </w:rPr>
        <w:t xml:space="preserve"> druhu </w:t>
      </w:r>
      <w:r w:rsidR="00143A47" w:rsidRPr="00273962">
        <w:rPr>
          <w:rFonts w:ascii="Times New Roman" w:hAnsi="Times New Roman" w:cs="Times New Roman"/>
          <w:sz w:val="24"/>
          <w:szCs w:val="24"/>
        </w:rPr>
        <w:t>a zároveň aby sa zabezpečila kontinuita s monitoringom druhu realizovaným v </w:t>
      </w:r>
      <w:r>
        <w:rPr>
          <w:rFonts w:ascii="Times New Roman" w:hAnsi="Times New Roman" w:cs="Times New Roman"/>
          <w:sz w:val="24"/>
          <w:szCs w:val="24"/>
        </w:rPr>
        <w:t>minulosti</w:t>
      </w:r>
      <w:r w:rsidR="00143A47" w:rsidRPr="007E7965">
        <w:rPr>
          <w:rFonts w:ascii="Times New Roman" w:hAnsi="Times New Roman" w:cs="Times New Roman"/>
          <w:sz w:val="24"/>
          <w:szCs w:val="24"/>
        </w:rPr>
        <w:t xml:space="preserve">. Za týmto účelom bude </w:t>
      </w:r>
      <w:r w:rsidR="0035067C" w:rsidRPr="007E7965">
        <w:rPr>
          <w:rFonts w:ascii="Times New Roman" w:hAnsi="Times New Roman" w:cs="Times New Roman"/>
          <w:sz w:val="24"/>
          <w:szCs w:val="24"/>
        </w:rPr>
        <w:t>založených</w:t>
      </w:r>
      <w:r w:rsidR="007E7965" w:rsidRPr="007E7965">
        <w:rPr>
          <w:rFonts w:ascii="Times New Roman" w:hAnsi="Times New Roman" w:cs="Times New Roman"/>
          <w:sz w:val="24"/>
          <w:szCs w:val="24"/>
        </w:rPr>
        <w:t xml:space="preserve"> 2</w:t>
      </w:r>
      <w:r>
        <w:rPr>
          <w:rFonts w:ascii="Times New Roman" w:hAnsi="Times New Roman" w:cs="Times New Roman"/>
          <w:sz w:val="24"/>
          <w:szCs w:val="24"/>
        </w:rPr>
        <w:t>8</w:t>
      </w:r>
      <w:r w:rsidR="00143A47" w:rsidRPr="007E7965">
        <w:rPr>
          <w:rFonts w:ascii="Times New Roman" w:hAnsi="Times New Roman" w:cs="Times New Roman"/>
          <w:sz w:val="24"/>
          <w:szCs w:val="24"/>
        </w:rPr>
        <w:t xml:space="preserve"> </w:t>
      </w:r>
      <w:r w:rsidR="008C3D74">
        <w:rPr>
          <w:rFonts w:ascii="Times New Roman" w:hAnsi="Times New Roman" w:cs="Times New Roman"/>
          <w:sz w:val="24"/>
          <w:szCs w:val="24"/>
        </w:rPr>
        <w:t xml:space="preserve">TML, </w:t>
      </w:r>
      <w:r w:rsidR="00C078AF">
        <w:rPr>
          <w:rFonts w:ascii="Times New Roman" w:hAnsi="Times New Roman" w:cs="Times New Roman"/>
          <w:sz w:val="24"/>
          <w:szCs w:val="24"/>
        </w:rPr>
        <w:t>z dôvodu absencie druhu mimo CHVÚ bud</w:t>
      </w:r>
      <w:r>
        <w:rPr>
          <w:rFonts w:ascii="Times New Roman" w:hAnsi="Times New Roman" w:cs="Times New Roman"/>
          <w:sz w:val="24"/>
          <w:szCs w:val="24"/>
        </w:rPr>
        <w:t xml:space="preserve">ú </w:t>
      </w:r>
      <w:r w:rsidR="00C078AF">
        <w:rPr>
          <w:rFonts w:ascii="Times New Roman" w:hAnsi="Times New Roman" w:cs="Times New Roman"/>
          <w:sz w:val="24"/>
          <w:szCs w:val="24"/>
        </w:rPr>
        <w:t>všetk</w:t>
      </w:r>
      <w:r>
        <w:rPr>
          <w:rFonts w:ascii="Times New Roman" w:hAnsi="Times New Roman" w:cs="Times New Roman"/>
          <w:sz w:val="24"/>
          <w:szCs w:val="24"/>
        </w:rPr>
        <w:t>y</w:t>
      </w:r>
      <w:r w:rsidR="00C078AF">
        <w:rPr>
          <w:rFonts w:ascii="Times New Roman" w:hAnsi="Times New Roman" w:cs="Times New Roman"/>
          <w:sz w:val="24"/>
          <w:szCs w:val="24"/>
        </w:rPr>
        <w:t xml:space="preserve"> v CHVÚ. </w:t>
      </w:r>
      <w:r w:rsidR="00BB0DBC">
        <w:rPr>
          <w:rFonts w:ascii="Times New Roman" w:hAnsi="Times New Roman" w:cs="Times New Roman"/>
          <w:sz w:val="24"/>
          <w:szCs w:val="24"/>
        </w:rPr>
        <w:t xml:space="preserve">Vyčlenené CHVÚ predstavujú v súčasnosti všetky známe </w:t>
      </w:r>
      <w:proofErr w:type="spellStart"/>
      <w:r w:rsidR="00BB0DBC">
        <w:rPr>
          <w:rFonts w:ascii="Times New Roman" w:hAnsi="Times New Roman" w:cs="Times New Roman"/>
          <w:sz w:val="24"/>
          <w:szCs w:val="24"/>
        </w:rPr>
        <w:t>tokaniská</w:t>
      </w:r>
      <w:proofErr w:type="spellEnd"/>
      <w:r w:rsidR="00BB0DBC">
        <w:rPr>
          <w:rFonts w:ascii="Times New Roman" w:hAnsi="Times New Roman" w:cs="Times New Roman"/>
          <w:sz w:val="24"/>
          <w:szCs w:val="24"/>
        </w:rPr>
        <w:t xml:space="preserve"> tohto druhu v rámci Slovenska. </w:t>
      </w:r>
    </w:p>
    <w:p w14:paraId="3EBD2289" w14:textId="43EEE39B" w:rsidR="00020654" w:rsidRPr="00273962" w:rsidRDefault="002D1CDE" w:rsidP="00BB0DBC">
      <w:pPr>
        <w:jc w:val="both"/>
        <w:rPr>
          <w:rFonts w:ascii="Times New Roman" w:hAnsi="Times New Roman" w:cs="Times New Roman"/>
          <w:sz w:val="24"/>
          <w:szCs w:val="24"/>
        </w:rPr>
      </w:pPr>
      <w:proofErr w:type="spellStart"/>
      <w:r w:rsidRPr="00273962">
        <w:rPr>
          <w:rFonts w:ascii="Times New Roman" w:hAnsi="Times New Roman" w:cs="Times New Roman"/>
          <w:sz w:val="24"/>
          <w:szCs w:val="24"/>
        </w:rPr>
        <w:t>Mapovateľ</w:t>
      </w:r>
      <w:proofErr w:type="spellEnd"/>
      <w:r w:rsidRPr="00273962">
        <w:rPr>
          <w:rFonts w:ascii="Times New Roman" w:hAnsi="Times New Roman" w:cs="Times New Roman"/>
          <w:sz w:val="24"/>
          <w:szCs w:val="24"/>
        </w:rPr>
        <w:t xml:space="preserve"> </w:t>
      </w:r>
      <w:r w:rsidR="0035067C" w:rsidRPr="00273962">
        <w:rPr>
          <w:rFonts w:ascii="Times New Roman" w:hAnsi="Times New Roman" w:cs="Times New Roman"/>
          <w:sz w:val="24"/>
          <w:szCs w:val="24"/>
        </w:rPr>
        <w:t xml:space="preserve">obdrží od koordinátora </w:t>
      </w:r>
      <w:r w:rsidR="00472296" w:rsidRPr="00273962">
        <w:rPr>
          <w:rFonts w:ascii="Times New Roman" w:hAnsi="Times New Roman" w:cs="Times New Roman"/>
          <w:sz w:val="24"/>
          <w:szCs w:val="24"/>
        </w:rPr>
        <w:t xml:space="preserve">v elektronickej forme </w:t>
      </w:r>
      <w:r w:rsidR="0035067C" w:rsidRPr="00273962">
        <w:rPr>
          <w:rFonts w:ascii="Times New Roman" w:hAnsi="Times New Roman" w:cs="Times New Roman"/>
          <w:sz w:val="24"/>
          <w:szCs w:val="24"/>
        </w:rPr>
        <w:t>podrobnosti o</w:t>
      </w:r>
      <w:r w:rsidR="004F6252">
        <w:rPr>
          <w:rFonts w:ascii="Times New Roman" w:hAnsi="Times New Roman" w:cs="Times New Roman"/>
          <w:sz w:val="24"/>
          <w:szCs w:val="24"/>
        </w:rPr>
        <w:t> </w:t>
      </w:r>
      <w:r w:rsidR="0035067C" w:rsidRPr="00273962">
        <w:rPr>
          <w:rFonts w:ascii="Times New Roman" w:hAnsi="Times New Roman" w:cs="Times New Roman"/>
          <w:sz w:val="24"/>
          <w:szCs w:val="24"/>
        </w:rPr>
        <w:t>TML</w:t>
      </w:r>
      <w:r w:rsidR="004F6252">
        <w:rPr>
          <w:rFonts w:ascii="Times New Roman" w:hAnsi="Times New Roman" w:cs="Times New Roman"/>
          <w:sz w:val="24"/>
          <w:szCs w:val="24"/>
        </w:rPr>
        <w:t xml:space="preserve">. Z dôvodu náročnosti monitorovania druhu, náročnosti prístupu na </w:t>
      </w:r>
      <w:proofErr w:type="spellStart"/>
      <w:r w:rsidR="004F6252">
        <w:rPr>
          <w:rFonts w:ascii="Times New Roman" w:hAnsi="Times New Roman" w:cs="Times New Roman"/>
          <w:sz w:val="24"/>
          <w:szCs w:val="24"/>
        </w:rPr>
        <w:t>tokaniská</w:t>
      </w:r>
      <w:proofErr w:type="spellEnd"/>
      <w:r w:rsidR="004F6252">
        <w:rPr>
          <w:rFonts w:ascii="Times New Roman" w:hAnsi="Times New Roman" w:cs="Times New Roman"/>
          <w:sz w:val="24"/>
          <w:szCs w:val="24"/>
        </w:rPr>
        <w:t xml:space="preserve"> je potrebné striktne pristupovať k monitoringu za čo najpresnejšieho zistenia počtu tokajúcich jedincov. </w:t>
      </w:r>
    </w:p>
    <w:p w14:paraId="1F384E64" w14:textId="389F8FDB" w:rsidR="00BB0DBC" w:rsidRDefault="00BB0DBC" w:rsidP="00BB0DBC">
      <w:pPr>
        <w:jc w:val="both"/>
        <w:rPr>
          <w:rFonts w:ascii="Times New Roman" w:hAnsi="Times New Roman" w:cs="Times New Roman"/>
          <w:sz w:val="24"/>
          <w:szCs w:val="24"/>
          <w:u w:val="single"/>
        </w:rPr>
      </w:pPr>
      <w:r>
        <w:rPr>
          <w:rFonts w:ascii="Times New Roman" w:hAnsi="Times New Roman" w:cs="Times New Roman"/>
          <w:noProof/>
          <w:sz w:val="24"/>
          <w:szCs w:val="24"/>
          <w:u w:val="single"/>
          <w:lang w:eastAsia="sk-SK"/>
        </w:rPr>
        <w:lastRenderedPageBreak/>
        <w:drawing>
          <wp:inline distT="0" distB="0" distL="0" distR="0" wp14:anchorId="5C5E8705" wp14:editId="60D64454">
            <wp:extent cx="5760720" cy="4074160"/>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_Monitoring_tokanísk_tetrova_hoľniaka_úplným_sčítaním.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6942B7FD" w14:textId="1CD06686" w:rsidR="00BB0DBC" w:rsidRDefault="00BB0DBC" w:rsidP="00BB0DBC">
      <w:pPr>
        <w:jc w:val="both"/>
        <w:rPr>
          <w:rFonts w:ascii="Times New Roman" w:hAnsi="Times New Roman" w:cs="Times New Roman"/>
          <w:sz w:val="16"/>
          <w:szCs w:val="16"/>
        </w:rPr>
      </w:pPr>
      <w:r>
        <w:rPr>
          <w:rFonts w:ascii="Times New Roman" w:hAnsi="Times New Roman" w:cs="Times New Roman"/>
          <w:sz w:val="16"/>
          <w:szCs w:val="16"/>
        </w:rPr>
        <w:t xml:space="preserve">Obr. 1. Rozmiestnenie TML pre monitoring </w:t>
      </w:r>
      <w:proofErr w:type="spellStart"/>
      <w:r>
        <w:rPr>
          <w:rFonts w:ascii="Times New Roman" w:hAnsi="Times New Roman" w:cs="Times New Roman"/>
          <w:sz w:val="16"/>
          <w:szCs w:val="16"/>
        </w:rPr>
        <w:t>tokanísk</w:t>
      </w:r>
      <w:proofErr w:type="spellEnd"/>
      <w:r>
        <w:rPr>
          <w:rFonts w:ascii="Times New Roman" w:hAnsi="Times New Roman" w:cs="Times New Roman"/>
          <w:sz w:val="16"/>
          <w:szCs w:val="16"/>
        </w:rPr>
        <w:t xml:space="preserve"> tetrova </w:t>
      </w:r>
      <w:proofErr w:type="spellStart"/>
      <w:r>
        <w:rPr>
          <w:rFonts w:ascii="Times New Roman" w:hAnsi="Times New Roman" w:cs="Times New Roman"/>
          <w:sz w:val="16"/>
          <w:szCs w:val="16"/>
        </w:rPr>
        <w:t>hoľniaka</w:t>
      </w:r>
      <w:proofErr w:type="spellEnd"/>
      <w:r>
        <w:rPr>
          <w:rFonts w:ascii="Times New Roman" w:hAnsi="Times New Roman" w:cs="Times New Roman"/>
          <w:sz w:val="16"/>
          <w:szCs w:val="16"/>
        </w:rPr>
        <w:t>.</w:t>
      </w:r>
    </w:p>
    <w:p w14:paraId="4E240B20" w14:textId="77777777" w:rsidR="00BB0DBC" w:rsidRDefault="00BB0DBC" w:rsidP="00BB0DBC">
      <w:pPr>
        <w:jc w:val="both"/>
        <w:rPr>
          <w:rFonts w:ascii="Times New Roman" w:hAnsi="Times New Roman" w:cs="Times New Roman"/>
          <w:sz w:val="24"/>
          <w:szCs w:val="24"/>
          <w:u w:val="single"/>
        </w:rPr>
      </w:pPr>
    </w:p>
    <w:p w14:paraId="36818ABD" w14:textId="77777777" w:rsidR="008910DE" w:rsidRDefault="008910DE" w:rsidP="00BB0DBC">
      <w:pPr>
        <w:jc w:val="both"/>
        <w:rPr>
          <w:rFonts w:ascii="Times New Roman" w:hAnsi="Times New Roman" w:cs="Times New Roman"/>
          <w:sz w:val="24"/>
          <w:szCs w:val="24"/>
          <w:u w:val="single"/>
        </w:rPr>
      </w:pPr>
      <w:r w:rsidRPr="00273962">
        <w:rPr>
          <w:rFonts w:ascii="Times New Roman" w:hAnsi="Times New Roman" w:cs="Times New Roman"/>
          <w:sz w:val="24"/>
          <w:szCs w:val="24"/>
          <w:u w:val="single"/>
        </w:rPr>
        <w:t>7. Determinačné znaky druhu</w:t>
      </w:r>
    </w:p>
    <w:p w14:paraId="2F1C56C3" w14:textId="061CDD7C" w:rsidR="009A0313" w:rsidRDefault="009A0313" w:rsidP="00BB0DBC">
      <w:pPr>
        <w:jc w:val="both"/>
        <w:rPr>
          <w:rFonts w:ascii="Times New Roman" w:hAnsi="Times New Roman" w:cs="Times New Roman"/>
          <w:sz w:val="24"/>
          <w:szCs w:val="24"/>
        </w:rPr>
      </w:pPr>
      <w:r w:rsidRPr="009A0313">
        <w:rPr>
          <w:rFonts w:ascii="Times New Roman" w:hAnsi="Times New Roman" w:cs="Times New Roman"/>
          <w:sz w:val="24"/>
          <w:szCs w:val="24"/>
        </w:rPr>
        <w:t xml:space="preserve">Druh je z pohľadu </w:t>
      </w:r>
      <w:r>
        <w:rPr>
          <w:rFonts w:ascii="Times New Roman" w:hAnsi="Times New Roman" w:cs="Times New Roman"/>
          <w:sz w:val="24"/>
          <w:szCs w:val="24"/>
        </w:rPr>
        <w:t xml:space="preserve">monitoringu na základe vizuálneho aj akustického identifikovania ťažko zameniteľný s iným druhom. </w:t>
      </w:r>
      <w:r w:rsidR="006417CE">
        <w:rPr>
          <w:rFonts w:ascii="Times New Roman" w:hAnsi="Times New Roman" w:cs="Times New Roman"/>
          <w:sz w:val="24"/>
          <w:szCs w:val="24"/>
        </w:rPr>
        <w:t xml:space="preserve">Druh je veľkostne približne ako domáca sliepka, priemerná váha kohútov je 1 300 g. Tetrovy majú vysoko vyvinutý pohlavný dimorfizmus, nielen pokiaľ ide o rozmery a hmotnosť vtákov, ale predovšetkým pri ich sfarbení. </w:t>
      </w:r>
      <w:r w:rsidR="00517A7F">
        <w:rPr>
          <w:rFonts w:ascii="Times New Roman" w:hAnsi="Times New Roman" w:cs="Times New Roman"/>
          <w:sz w:val="24"/>
          <w:szCs w:val="24"/>
        </w:rPr>
        <w:t>Samce</w:t>
      </w:r>
      <w:r w:rsidR="00F67BB0">
        <w:rPr>
          <w:rFonts w:ascii="Times New Roman" w:hAnsi="Times New Roman" w:cs="Times New Roman"/>
          <w:sz w:val="24"/>
          <w:szCs w:val="24"/>
        </w:rPr>
        <w:t xml:space="preserve"> - kohúty</w:t>
      </w:r>
      <w:r w:rsidR="00517A7F">
        <w:rPr>
          <w:rFonts w:ascii="Times New Roman" w:hAnsi="Times New Roman" w:cs="Times New Roman"/>
          <w:sz w:val="24"/>
          <w:szCs w:val="24"/>
        </w:rPr>
        <w:t xml:space="preserve"> sú celkovo čierne</w:t>
      </w:r>
      <w:r w:rsidR="006417CE">
        <w:rPr>
          <w:rFonts w:ascii="Times New Roman" w:hAnsi="Times New Roman" w:cs="Times New Roman"/>
          <w:sz w:val="24"/>
          <w:szCs w:val="24"/>
        </w:rPr>
        <w:t xml:space="preserve"> s modravým až fialovým kovovým leskom na prednej strane tela a na trtáči. Čím je </w:t>
      </w:r>
      <w:r w:rsidR="00F67BB0">
        <w:rPr>
          <w:rFonts w:ascii="Times New Roman" w:hAnsi="Times New Roman" w:cs="Times New Roman"/>
          <w:sz w:val="24"/>
          <w:szCs w:val="24"/>
        </w:rPr>
        <w:t xml:space="preserve">kohút </w:t>
      </w:r>
      <w:r w:rsidR="006417CE">
        <w:rPr>
          <w:rFonts w:ascii="Times New Roman" w:hAnsi="Times New Roman" w:cs="Times New Roman"/>
          <w:sz w:val="24"/>
          <w:szCs w:val="24"/>
        </w:rPr>
        <w:t xml:space="preserve">starší, tým je jeho celkové sfarbenie </w:t>
      </w:r>
      <w:r w:rsidR="00D656F6">
        <w:rPr>
          <w:rFonts w:ascii="Times New Roman" w:hAnsi="Times New Roman" w:cs="Times New Roman"/>
          <w:sz w:val="24"/>
          <w:szCs w:val="24"/>
        </w:rPr>
        <w:t>výraznejšie</w:t>
      </w:r>
      <w:r w:rsidR="006417CE">
        <w:rPr>
          <w:rFonts w:ascii="Times New Roman" w:hAnsi="Times New Roman" w:cs="Times New Roman"/>
          <w:sz w:val="24"/>
          <w:szCs w:val="24"/>
        </w:rPr>
        <w:t xml:space="preserve"> a </w:t>
      </w:r>
      <w:r w:rsidR="00D656F6">
        <w:rPr>
          <w:rFonts w:ascii="Times New Roman" w:hAnsi="Times New Roman" w:cs="Times New Roman"/>
          <w:sz w:val="24"/>
          <w:szCs w:val="24"/>
        </w:rPr>
        <w:t>lesklejšie</w:t>
      </w:r>
      <w:r w:rsidR="006417CE">
        <w:rPr>
          <w:rFonts w:ascii="Times New Roman" w:hAnsi="Times New Roman" w:cs="Times New Roman"/>
          <w:sz w:val="24"/>
          <w:szCs w:val="24"/>
        </w:rPr>
        <w:t>. Nad okom má charakteristickú karmínovočervenú nadočnicu – lysinku v tvare polmesiaca</w:t>
      </w:r>
      <w:r w:rsidR="00BB0DBC">
        <w:rPr>
          <w:rFonts w:ascii="Times New Roman" w:hAnsi="Times New Roman" w:cs="Times New Roman"/>
          <w:sz w:val="24"/>
          <w:szCs w:val="24"/>
        </w:rPr>
        <w:t xml:space="preserve">. </w:t>
      </w:r>
      <w:r w:rsidR="006417CE">
        <w:rPr>
          <w:rFonts w:ascii="Times New Roman" w:hAnsi="Times New Roman" w:cs="Times New Roman"/>
          <w:sz w:val="24"/>
          <w:szCs w:val="24"/>
        </w:rPr>
        <w:t xml:space="preserve">V období toku sa lysinka silne prekrví a zväčší. Na krídle má tetrov výrazný biely pásik a v ohybe krídla bielu škvrnu. Nemenej nápadný je lýrovitý chvost, krajné perá sú </w:t>
      </w:r>
      <w:proofErr w:type="spellStart"/>
      <w:r w:rsidR="006417CE">
        <w:rPr>
          <w:rFonts w:ascii="Times New Roman" w:hAnsi="Times New Roman" w:cs="Times New Roman"/>
          <w:sz w:val="24"/>
          <w:szCs w:val="24"/>
        </w:rPr>
        <w:t>kosierkovito</w:t>
      </w:r>
      <w:proofErr w:type="spellEnd"/>
      <w:r w:rsidR="006417CE">
        <w:rPr>
          <w:rFonts w:ascii="Times New Roman" w:hAnsi="Times New Roman" w:cs="Times New Roman"/>
          <w:sz w:val="24"/>
          <w:szCs w:val="24"/>
        </w:rPr>
        <w:t xml:space="preserve"> stočené a dávajú chvostu charakteristický tvar. Sliepky sú menšie, s typickým hrdzavohnedým, </w:t>
      </w:r>
      <w:r w:rsidR="00D656F6">
        <w:rPr>
          <w:rFonts w:ascii="Times New Roman" w:hAnsi="Times New Roman" w:cs="Times New Roman"/>
          <w:sz w:val="24"/>
          <w:szCs w:val="24"/>
        </w:rPr>
        <w:t>tmavo škvrnitým</w:t>
      </w:r>
      <w:r w:rsidR="006417CE">
        <w:rPr>
          <w:rFonts w:ascii="Times New Roman" w:hAnsi="Times New Roman" w:cs="Times New Roman"/>
          <w:sz w:val="24"/>
          <w:szCs w:val="24"/>
        </w:rPr>
        <w:t xml:space="preserve"> sfarbením</w:t>
      </w:r>
      <w:r w:rsidR="006233BA">
        <w:rPr>
          <w:rFonts w:ascii="Times New Roman" w:hAnsi="Times New Roman" w:cs="Times New Roman"/>
          <w:sz w:val="24"/>
          <w:szCs w:val="24"/>
        </w:rPr>
        <w:t xml:space="preserve">. Niekedy, najmä pri veľmi krátkych pozorovaniach môže dôjsť k zámene sliepky hlucháňa, od nich sú ale podstatne menšie, s kratším chvostom a bielou páskou na krídle. </w:t>
      </w:r>
    </w:p>
    <w:p w14:paraId="6A04B2A5" w14:textId="42E20479" w:rsidR="00F67BB0" w:rsidRPr="009A0313" w:rsidRDefault="00F67BB0" w:rsidP="00BB0DBC">
      <w:pPr>
        <w:jc w:val="both"/>
        <w:rPr>
          <w:rFonts w:ascii="Times New Roman" w:hAnsi="Times New Roman" w:cs="Times New Roman"/>
          <w:sz w:val="24"/>
          <w:szCs w:val="24"/>
        </w:rPr>
      </w:pPr>
      <w:r>
        <w:rPr>
          <w:rFonts w:ascii="Times New Roman" w:hAnsi="Times New Roman" w:cs="Times New Roman"/>
          <w:sz w:val="24"/>
          <w:szCs w:val="24"/>
        </w:rPr>
        <w:t xml:space="preserve">Počas toku je druh charakteristický pózou pri toku, spojené s výskokmi a preletmi. Na </w:t>
      </w:r>
      <w:proofErr w:type="spellStart"/>
      <w:r>
        <w:rPr>
          <w:rFonts w:ascii="Times New Roman" w:hAnsi="Times New Roman" w:cs="Times New Roman"/>
          <w:sz w:val="24"/>
          <w:szCs w:val="24"/>
        </w:rPr>
        <w:t>toka</w:t>
      </w:r>
      <w:r w:rsidR="00493CC0">
        <w:rPr>
          <w:rFonts w:ascii="Times New Roman" w:hAnsi="Times New Roman" w:cs="Times New Roman"/>
          <w:sz w:val="24"/>
          <w:szCs w:val="24"/>
        </w:rPr>
        <w:t>nisku</w:t>
      </w:r>
      <w:proofErr w:type="spellEnd"/>
      <w:r w:rsidR="00493CC0">
        <w:rPr>
          <w:rFonts w:ascii="Times New Roman" w:hAnsi="Times New Roman" w:cs="Times New Roman"/>
          <w:sz w:val="24"/>
          <w:szCs w:val="24"/>
        </w:rPr>
        <w:t xml:space="preserve"> sú jedince veľmi nápadné, tok prebieha najmä na zemi, občas aj na stromoch. Kohúty aj sliepky bývajú agresívne, zvlášť kohúty vedia na </w:t>
      </w:r>
      <w:proofErr w:type="spellStart"/>
      <w:r w:rsidR="00493CC0">
        <w:rPr>
          <w:rFonts w:ascii="Times New Roman" w:hAnsi="Times New Roman" w:cs="Times New Roman"/>
          <w:sz w:val="24"/>
          <w:szCs w:val="24"/>
        </w:rPr>
        <w:t>tokanisku</w:t>
      </w:r>
      <w:proofErr w:type="spellEnd"/>
      <w:r w:rsidR="00493CC0">
        <w:rPr>
          <w:rFonts w:ascii="Times New Roman" w:hAnsi="Times New Roman" w:cs="Times New Roman"/>
          <w:sz w:val="24"/>
          <w:szCs w:val="24"/>
        </w:rPr>
        <w:t xml:space="preserve"> medzi sebou bojovať. Hlas sa dá opísať ako </w:t>
      </w:r>
      <w:proofErr w:type="spellStart"/>
      <w:r w:rsidR="00493CC0">
        <w:rPr>
          <w:rFonts w:ascii="Times New Roman" w:hAnsi="Times New Roman" w:cs="Times New Roman"/>
          <w:sz w:val="24"/>
          <w:szCs w:val="24"/>
        </w:rPr>
        <w:t>šuvíkanie</w:t>
      </w:r>
      <w:proofErr w:type="spellEnd"/>
      <w:r w:rsidR="00493CC0">
        <w:rPr>
          <w:rFonts w:ascii="Times New Roman" w:hAnsi="Times New Roman" w:cs="Times New Roman"/>
          <w:sz w:val="24"/>
          <w:szCs w:val="24"/>
        </w:rPr>
        <w:t xml:space="preserve"> spojené s</w:t>
      </w:r>
      <w:r w:rsidR="00767C65">
        <w:rPr>
          <w:rFonts w:ascii="Times New Roman" w:hAnsi="Times New Roman" w:cs="Times New Roman"/>
          <w:sz w:val="24"/>
          <w:szCs w:val="24"/>
        </w:rPr>
        <w:t> bublaním (</w:t>
      </w:r>
      <w:r w:rsidR="00767C65" w:rsidRPr="00767C65">
        <w:rPr>
          <w:rFonts w:ascii="Times New Roman" w:hAnsi="Times New Roman" w:cs="Times New Roman"/>
          <w:sz w:val="24"/>
          <w:szCs w:val="24"/>
        </w:rPr>
        <w:t>https://www.xeno-canto.org/species/Lyrurus-tetrix</w:t>
      </w:r>
      <w:r w:rsidR="00767C65">
        <w:rPr>
          <w:rFonts w:ascii="Times New Roman" w:hAnsi="Times New Roman" w:cs="Times New Roman"/>
          <w:sz w:val="24"/>
          <w:szCs w:val="24"/>
        </w:rPr>
        <w:t>)</w:t>
      </w:r>
    </w:p>
    <w:p w14:paraId="2C882DA5" w14:textId="7B4F3CE2" w:rsidR="00986B38" w:rsidRPr="00273962" w:rsidRDefault="00EB04A3" w:rsidP="00BB0DBC">
      <w:pPr>
        <w:jc w:val="both"/>
        <w:rPr>
          <w:rFonts w:ascii="Times New Roman" w:hAnsi="Times New Roman" w:cs="Times New Roman"/>
          <w:noProof/>
          <w:sz w:val="24"/>
          <w:szCs w:val="24"/>
        </w:rPr>
      </w:pPr>
      <w:r w:rsidRPr="00273962">
        <w:rPr>
          <w:rFonts w:ascii="Times New Roman" w:hAnsi="Times New Roman" w:cs="Times New Roman"/>
          <w:noProof/>
          <w:sz w:val="24"/>
          <w:szCs w:val="24"/>
        </w:rPr>
        <w:lastRenderedPageBreak/>
        <w:t xml:space="preserve"> </w:t>
      </w:r>
      <w:r w:rsidR="00767C65" w:rsidRPr="00767C65">
        <w:rPr>
          <w:rFonts w:ascii="Times New Roman" w:hAnsi="Times New Roman" w:cs="Times New Roman"/>
          <w:noProof/>
          <w:sz w:val="24"/>
          <w:szCs w:val="24"/>
          <w:lang w:eastAsia="sk-SK"/>
        </w:rPr>
        <w:drawing>
          <wp:inline distT="0" distB="0" distL="0" distR="0" wp14:anchorId="794E3C39" wp14:editId="12B27A8C">
            <wp:extent cx="2743200" cy="2007235"/>
            <wp:effectExtent l="0" t="0" r="0" b="0"/>
            <wp:docPr id="7" name="Obrázok 7" descr="F:\Holniak a výr\holniak Trn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olniak a výr\holniak Trnk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5639" cy="2009020"/>
                    </a:xfrm>
                    <a:prstGeom prst="rect">
                      <a:avLst/>
                    </a:prstGeom>
                    <a:noFill/>
                    <a:ln>
                      <a:noFill/>
                    </a:ln>
                  </pic:spPr>
                </pic:pic>
              </a:graphicData>
            </a:graphic>
          </wp:inline>
        </w:drawing>
      </w:r>
      <w:r w:rsidR="00767C65" w:rsidRPr="00767C6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767C65" w:rsidRPr="00767C65">
        <w:rPr>
          <w:rFonts w:ascii="Times New Roman" w:hAnsi="Times New Roman" w:cs="Times New Roman"/>
          <w:noProof/>
          <w:sz w:val="24"/>
          <w:szCs w:val="24"/>
          <w:lang w:eastAsia="sk-SK"/>
        </w:rPr>
        <w:drawing>
          <wp:inline distT="0" distB="0" distL="0" distR="0" wp14:anchorId="775D8593" wp14:editId="36C94D87">
            <wp:extent cx="2867025" cy="1996752"/>
            <wp:effectExtent l="0" t="0" r="0" b="3810"/>
            <wp:docPr id="8" name="Obrázok 8" descr="F:\Holniak a výr\samica holnia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Holniak a výr\samica holniak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14" cy="2016663"/>
                    </a:xfrm>
                    <a:prstGeom prst="rect">
                      <a:avLst/>
                    </a:prstGeom>
                    <a:noFill/>
                    <a:ln>
                      <a:noFill/>
                    </a:ln>
                  </pic:spPr>
                </pic:pic>
              </a:graphicData>
            </a:graphic>
          </wp:inline>
        </w:drawing>
      </w:r>
    </w:p>
    <w:p w14:paraId="59BE3F60" w14:textId="0BE964D3" w:rsidR="00EB04A3" w:rsidRPr="00BB0DBC" w:rsidRDefault="00167F52" w:rsidP="00BB0DBC">
      <w:pPr>
        <w:jc w:val="both"/>
        <w:rPr>
          <w:rFonts w:ascii="Times New Roman" w:hAnsi="Times New Roman" w:cs="Times New Roman"/>
          <w:sz w:val="16"/>
          <w:szCs w:val="16"/>
        </w:rPr>
      </w:pPr>
      <w:r w:rsidRPr="00BB0DBC">
        <w:rPr>
          <w:rFonts w:ascii="Times New Roman" w:hAnsi="Times New Roman" w:cs="Times New Roman"/>
          <w:sz w:val="16"/>
          <w:szCs w:val="16"/>
        </w:rPr>
        <w:t xml:space="preserve">Obr. </w:t>
      </w:r>
      <w:r w:rsidR="00BB0DBC">
        <w:rPr>
          <w:rFonts w:ascii="Times New Roman" w:hAnsi="Times New Roman" w:cs="Times New Roman"/>
          <w:sz w:val="16"/>
          <w:szCs w:val="16"/>
        </w:rPr>
        <w:t>2</w:t>
      </w:r>
      <w:r w:rsidR="00EB04A3" w:rsidRPr="00BB0DBC">
        <w:rPr>
          <w:rFonts w:ascii="Times New Roman" w:hAnsi="Times New Roman" w:cs="Times New Roman"/>
          <w:sz w:val="16"/>
          <w:szCs w:val="16"/>
        </w:rPr>
        <w:t xml:space="preserve"> (vľavo) Samec </w:t>
      </w:r>
      <w:r w:rsidR="00767C65" w:rsidRPr="00BB0DBC">
        <w:rPr>
          <w:rFonts w:ascii="Times New Roman" w:hAnsi="Times New Roman" w:cs="Times New Roman"/>
          <w:sz w:val="16"/>
          <w:szCs w:val="16"/>
        </w:rPr>
        <w:t>tetrova holniaka</w:t>
      </w:r>
      <w:r w:rsidR="00EB04A3" w:rsidRPr="00BB0DBC">
        <w:rPr>
          <w:rFonts w:ascii="Times New Roman" w:hAnsi="Times New Roman" w:cs="Times New Roman"/>
          <w:sz w:val="16"/>
          <w:szCs w:val="16"/>
        </w:rPr>
        <w:t xml:space="preserve"> (foto:</w:t>
      </w:r>
      <w:r w:rsidR="00767C65" w:rsidRPr="00BB0DBC">
        <w:rPr>
          <w:rFonts w:ascii="Times New Roman" w:hAnsi="Times New Roman" w:cs="Times New Roman"/>
          <w:sz w:val="16"/>
          <w:szCs w:val="16"/>
        </w:rPr>
        <w:t xml:space="preserve"> A. Trnka), </w:t>
      </w:r>
      <w:r w:rsidR="00BB0DBC">
        <w:rPr>
          <w:rFonts w:ascii="Times New Roman" w:hAnsi="Times New Roman" w:cs="Times New Roman"/>
          <w:sz w:val="16"/>
          <w:szCs w:val="16"/>
        </w:rPr>
        <w:t xml:space="preserve">    </w:t>
      </w:r>
      <w:r w:rsidR="00767C65" w:rsidRPr="00BB0DBC">
        <w:rPr>
          <w:rFonts w:ascii="Times New Roman" w:hAnsi="Times New Roman" w:cs="Times New Roman"/>
          <w:sz w:val="16"/>
          <w:szCs w:val="16"/>
        </w:rPr>
        <w:t xml:space="preserve">Obr. </w:t>
      </w:r>
      <w:r w:rsidR="00BB0DBC">
        <w:rPr>
          <w:rFonts w:ascii="Times New Roman" w:hAnsi="Times New Roman" w:cs="Times New Roman"/>
          <w:sz w:val="16"/>
          <w:szCs w:val="16"/>
        </w:rPr>
        <w:t>3</w:t>
      </w:r>
      <w:r w:rsidR="00767C65" w:rsidRPr="00BB0DBC">
        <w:rPr>
          <w:rFonts w:ascii="Times New Roman" w:hAnsi="Times New Roman" w:cs="Times New Roman"/>
          <w:sz w:val="16"/>
          <w:szCs w:val="16"/>
        </w:rPr>
        <w:t xml:space="preserve"> (vpravo) s</w:t>
      </w:r>
      <w:r w:rsidR="00EB04A3" w:rsidRPr="00BB0DBC">
        <w:rPr>
          <w:rFonts w:ascii="Times New Roman" w:hAnsi="Times New Roman" w:cs="Times New Roman"/>
          <w:sz w:val="16"/>
          <w:szCs w:val="16"/>
        </w:rPr>
        <w:t xml:space="preserve">amica </w:t>
      </w:r>
      <w:r w:rsidR="00767C65" w:rsidRPr="00BB0DBC">
        <w:rPr>
          <w:rFonts w:ascii="Times New Roman" w:hAnsi="Times New Roman" w:cs="Times New Roman"/>
          <w:sz w:val="16"/>
          <w:szCs w:val="16"/>
        </w:rPr>
        <w:t>tetrova holniaka (foto: M. Varesvlio</w:t>
      </w:r>
      <w:r w:rsidR="00EB04A3" w:rsidRPr="00BB0DBC">
        <w:rPr>
          <w:rFonts w:ascii="Times New Roman" w:hAnsi="Times New Roman" w:cs="Times New Roman"/>
          <w:sz w:val="16"/>
          <w:szCs w:val="16"/>
        </w:rPr>
        <w:t>)</w:t>
      </w:r>
      <w:r w:rsidR="00767C65" w:rsidRPr="00BB0DBC">
        <w:rPr>
          <w:rFonts w:ascii="Times New Roman" w:hAnsi="Times New Roman" w:cs="Times New Roman"/>
          <w:sz w:val="16"/>
          <w:szCs w:val="16"/>
        </w:rPr>
        <w:t>.</w:t>
      </w:r>
    </w:p>
    <w:p w14:paraId="6D5260F0" w14:textId="77777777" w:rsidR="00767C65" w:rsidRDefault="00767C65" w:rsidP="00BB0DBC">
      <w:pPr>
        <w:jc w:val="both"/>
        <w:rPr>
          <w:rFonts w:ascii="Times New Roman" w:hAnsi="Times New Roman" w:cs="Times New Roman"/>
          <w:sz w:val="24"/>
          <w:szCs w:val="24"/>
          <w:u w:val="single"/>
        </w:rPr>
      </w:pPr>
    </w:p>
    <w:p w14:paraId="2D7D9D52" w14:textId="082E0BA6" w:rsidR="008910DE" w:rsidRPr="00273962" w:rsidRDefault="008910DE" w:rsidP="00BB0DBC">
      <w:pPr>
        <w:jc w:val="both"/>
        <w:rPr>
          <w:rFonts w:ascii="Times New Roman" w:hAnsi="Times New Roman" w:cs="Times New Roman"/>
          <w:sz w:val="24"/>
          <w:szCs w:val="24"/>
          <w:u w:val="single"/>
        </w:rPr>
      </w:pPr>
      <w:r w:rsidRPr="00273962">
        <w:rPr>
          <w:rFonts w:ascii="Times New Roman" w:hAnsi="Times New Roman" w:cs="Times New Roman"/>
          <w:sz w:val="24"/>
          <w:szCs w:val="24"/>
          <w:u w:val="single"/>
        </w:rPr>
        <w:t>8. Špecifické situácie monitoringu druhu a spôsob ich riešenia</w:t>
      </w:r>
    </w:p>
    <w:p w14:paraId="69818212" w14:textId="6BE712E0" w:rsidR="004D5BA1" w:rsidRDefault="0031644C" w:rsidP="00BB0DBC">
      <w:pPr>
        <w:jc w:val="both"/>
        <w:rPr>
          <w:rFonts w:ascii="Times New Roman" w:hAnsi="Times New Roman" w:cs="Times New Roman"/>
          <w:sz w:val="24"/>
          <w:szCs w:val="24"/>
        </w:rPr>
      </w:pPr>
      <w:r>
        <w:rPr>
          <w:rFonts w:ascii="Times New Roman" w:hAnsi="Times New Roman" w:cs="Times New Roman"/>
          <w:sz w:val="24"/>
          <w:szCs w:val="24"/>
        </w:rPr>
        <w:t xml:space="preserve">Pri vyhodnotení  údajov z monitoringu je potrebné brať do úvahy max. počet pozorovaných jedincov s prihliadnutím na možnosť podhodnotenia počtu samíc pre ich nenápadnosť. </w:t>
      </w:r>
    </w:p>
    <w:p w14:paraId="4F6E4674" w14:textId="77777777" w:rsidR="00767C65" w:rsidRPr="00273962" w:rsidRDefault="00767C65" w:rsidP="00BB0DBC">
      <w:pPr>
        <w:jc w:val="both"/>
        <w:rPr>
          <w:rFonts w:ascii="Times New Roman" w:hAnsi="Times New Roman" w:cs="Times New Roman"/>
          <w:sz w:val="24"/>
          <w:szCs w:val="24"/>
        </w:rPr>
      </w:pPr>
    </w:p>
    <w:p w14:paraId="438E675F" w14:textId="5503D7FE" w:rsidR="008910DE" w:rsidRPr="00273962" w:rsidRDefault="008910DE" w:rsidP="00BB0DBC">
      <w:pPr>
        <w:jc w:val="both"/>
        <w:rPr>
          <w:rFonts w:ascii="Times New Roman" w:hAnsi="Times New Roman" w:cs="Times New Roman"/>
          <w:sz w:val="24"/>
          <w:szCs w:val="24"/>
          <w:u w:val="single"/>
        </w:rPr>
      </w:pPr>
      <w:r w:rsidRPr="00273962">
        <w:rPr>
          <w:rFonts w:ascii="Times New Roman" w:hAnsi="Times New Roman" w:cs="Times New Roman"/>
          <w:sz w:val="24"/>
          <w:szCs w:val="24"/>
          <w:u w:val="single"/>
        </w:rPr>
        <w:t>9. Spôsob zápisu, spracovania a vyhodnotenia údajov z TML a</w:t>
      </w:r>
      <w:r w:rsidR="005B0BBD" w:rsidRPr="00273962">
        <w:rPr>
          <w:rFonts w:ascii="Times New Roman" w:hAnsi="Times New Roman" w:cs="Times New Roman"/>
          <w:sz w:val="24"/>
          <w:szCs w:val="24"/>
          <w:u w:val="single"/>
        </w:rPr>
        <w:t> </w:t>
      </w:r>
      <w:r w:rsidRPr="00273962">
        <w:rPr>
          <w:rFonts w:ascii="Times New Roman" w:hAnsi="Times New Roman" w:cs="Times New Roman"/>
          <w:sz w:val="24"/>
          <w:szCs w:val="24"/>
          <w:u w:val="single"/>
        </w:rPr>
        <w:t>TMP</w:t>
      </w:r>
    </w:p>
    <w:p w14:paraId="1E32DD24" w14:textId="7519A1DF" w:rsidR="000D1B15" w:rsidRPr="00273962" w:rsidRDefault="000D1B15"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Mapovateľ</w:t>
      </w:r>
      <w:r w:rsidR="005B0BBD" w:rsidRPr="00273962">
        <w:rPr>
          <w:rFonts w:ascii="Times New Roman" w:hAnsi="Times New Roman" w:cs="Times New Roman"/>
          <w:i/>
          <w:iCs/>
          <w:sz w:val="24"/>
          <w:szCs w:val="24"/>
        </w:rPr>
        <w:t xml:space="preserve"> vyplní v teréne všetky zadefinované </w:t>
      </w:r>
      <w:r w:rsidRPr="00273962">
        <w:rPr>
          <w:rFonts w:ascii="Times New Roman" w:hAnsi="Times New Roman" w:cs="Times New Roman"/>
          <w:i/>
          <w:iCs/>
          <w:sz w:val="24"/>
          <w:szCs w:val="24"/>
        </w:rPr>
        <w:t xml:space="preserve">povinné </w:t>
      </w:r>
      <w:r w:rsidR="005B0BBD" w:rsidRPr="00273962">
        <w:rPr>
          <w:rFonts w:ascii="Times New Roman" w:hAnsi="Times New Roman" w:cs="Times New Roman"/>
          <w:i/>
          <w:iCs/>
          <w:sz w:val="24"/>
          <w:szCs w:val="24"/>
        </w:rPr>
        <w:t xml:space="preserve">položky predpísaného formulára </w:t>
      </w:r>
      <w:r w:rsidR="005B0BBD" w:rsidRPr="00273962">
        <w:rPr>
          <w:rFonts w:ascii="Times New Roman" w:hAnsi="Times New Roman" w:cs="Times New Roman"/>
          <w:sz w:val="24"/>
          <w:szCs w:val="24"/>
        </w:rPr>
        <w:t>podľa vysvetliviek a predpísanou formou podľa pokynu koordinátora monitoringu (</w:t>
      </w:r>
      <w:proofErr w:type="spellStart"/>
      <w:r w:rsidR="005B0BBD" w:rsidRPr="00273962">
        <w:rPr>
          <w:rFonts w:ascii="Times New Roman" w:hAnsi="Times New Roman" w:cs="Times New Roman"/>
          <w:sz w:val="24"/>
          <w:szCs w:val="24"/>
        </w:rPr>
        <w:t>offline</w:t>
      </w:r>
      <w:proofErr w:type="spellEnd"/>
      <w:r w:rsidR="005B0BBD" w:rsidRPr="00273962">
        <w:rPr>
          <w:rFonts w:ascii="Times New Roman" w:hAnsi="Times New Roman" w:cs="Times New Roman"/>
          <w:sz w:val="24"/>
          <w:szCs w:val="24"/>
        </w:rPr>
        <w:t xml:space="preserve"> alebo online formuláre). </w:t>
      </w:r>
      <w:r w:rsidRPr="00273962">
        <w:rPr>
          <w:rFonts w:ascii="Times New Roman" w:hAnsi="Times New Roman" w:cs="Times New Roman"/>
          <w:i/>
          <w:iCs/>
          <w:sz w:val="24"/>
          <w:szCs w:val="24"/>
        </w:rPr>
        <w:t>Nepovinné údaje zapisuje do formulára mapovateľ ak sú mu známe</w:t>
      </w:r>
      <w:r w:rsidRPr="00273962">
        <w:rPr>
          <w:rFonts w:ascii="Times New Roman" w:hAnsi="Times New Roman" w:cs="Times New Roman"/>
          <w:sz w:val="24"/>
          <w:szCs w:val="24"/>
        </w:rPr>
        <w:t xml:space="preserve"> za účelom uľahčenia hodnotenia príslušných faktorov.</w:t>
      </w:r>
    </w:p>
    <w:p w14:paraId="7363E537" w14:textId="77777777" w:rsidR="000D1B15" w:rsidRPr="00273962" w:rsidRDefault="000D1B15" w:rsidP="00BB0DBC">
      <w:pPr>
        <w:autoSpaceDE w:val="0"/>
        <w:autoSpaceDN w:val="0"/>
        <w:adjustRightInd w:val="0"/>
        <w:spacing w:after="0" w:line="240" w:lineRule="auto"/>
        <w:jc w:val="both"/>
        <w:rPr>
          <w:rFonts w:ascii="Times New Roman" w:hAnsi="Times New Roman" w:cs="Times New Roman"/>
          <w:sz w:val="24"/>
          <w:szCs w:val="24"/>
        </w:rPr>
      </w:pPr>
    </w:p>
    <w:p w14:paraId="4BB766CE" w14:textId="5171286C" w:rsidR="000D1B15" w:rsidRPr="00273962" w:rsidRDefault="005B0BBD"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sz w:val="24"/>
          <w:szCs w:val="24"/>
        </w:rPr>
        <w:t xml:space="preserve">Za </w:t>
      </w:r>
      <w:r w:rsidR="000D1B15" w:rsidRPr="00273962">
        <w:rPr>
          <w:rFonts w:ascii="Times New Roman" w:hAnsi="Times New Roman" w:cs="Times New Roman"/>
          <w:sz w:val="24"/>
          <w:szCs w:val="24"/>
        </w:rPr>
        <w:t xml:space="preserve">celkové </w:t>
      </w:r>
      <w:r w:rsidRPr="00273962">
        <w:rPr>
          <w:rFonts w:ascii="Times New Roman" w:hAnsi="Times New Roman" w:cs="Times New Roman"/>
          <w:sz w:val="24"/>
          <w:szCs w:val="24"/>
        </w:rPr>
        <w:t xml:space="preserve">vyhodnotenie údajov je zodpovedný </w:t>
      </w:r>
      <w:r w:rsidRPr="00273962">
        <w:rPr>
          <w:rFonts w:ascii="Times New Roman" w:hAnsi="Times New Roman" w:cs="Times New Roman"/>
          <w:i/>
          <w:iCs/>
          <w:sz w:val="24"/>
          <w:szCs w:val="24"/>
        </w:rPr>
        <w:t>koordinátor monitoringu</w:t>
      </w:r>
      <w:r w:rsidRPr="00273962">
        <w:rPr>
          <w:rFonts w:ascii="Times New Roman" w:hAnsi="Times New Roman" w:cs="Times New Roman"/>
          <w:sz w:val="24"/>
          <w:szCs w:val="24"/>
        </w:rPr>
        <w:t xml:space="preserve">, ktorý </w:t>
      </w:r>
      <w:r w:rsidRPr="00273962">
        <w:rPr>
          <w:rFonts w:ascii="Times New Roman" w:hAnsi="Times New Roman" w:cs="Times New Roman"/>
          <w:i/>
          <w:iCs/>
          <w:sz w:val="24"/>
          <w:szCs w:val="24"/>
        </w:rPr>
        <w:t>vyhodnocuje ako relatívnu početnosť, tak trendy početnosti</w:t>
      </w:r>
      <w:r w:rsidRPr="00273962">
        <w:rPr>
          <w:rFonts w:ascii="Times New Roman" w:hAnsi="Times New Roman" w:cs="Times New Roman"/>
          <w:sz w:val="24"/>
          <w:szCs w:val="24"/>
        </w:rPr>
        <w:t>.</w:t>
      </w:r>
      <w:r w:rsidR="000D1B15" w:rsidRPr="00273962">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BB0DBC" w:rsidRPr="00273962">
        <w:rPr>
          <w:rFonts w:ascii="Times New Roman" w:hAnsi="Times New Roman" w:cs="Times New Roman"/>
          <w:sz w:val="24"/>
          <w:szCs w:val="24"/>
        </w:rPr>
        <w:t>softvéru</w:t>
      </w:r>
      <w:r w:rsidR="000D1B15" w:rsidRPr="00273962">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6AF908C4" w14:textId="66634274" w:rsidR="000D1B15" w:rsidRPr="00273962" w:rsidRDefault="000D1B15" w:rsidP="00BB0DBC">
      <w:pPr>
        <w:autoSpaceDE w:val="0"/>
        <w:autoSpaceDN w:val="0"/>
        <w:adjustRightInd w:val="0"/>
        <w:spacing w:after="0" w:line="240" w:lineRule="auto"/>
        <w:jc w:val="both"/>
        <w:rPr>
          <w:rFonts w:ascii="Times New Roman" w:hAnsi="Times New Roman" w:cs="Times New Roman"/>
          <w:sz w:val="24"/>
          <w:szCs w:val="24"/>
        </w:rPr>
      </w:pPr>
    </w:p>
    <w:p w14:paraId="08F9371B" w14:textId="17B71E90" w:rsidR="000D1B15" w:rsidRPr="00273962" w:rsidRDefault="000D1B15"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Typ a kvalitu biotopu</w:t>
      </w:r>
      <w:r w:rsidRPr="00273962">
        <w:rPr>
          <w:rFonts w:ascii="Times New Roman" w:hAnsi="Times New Roman" w:cs="Times New Roman"/>
          <w:sz w:val="24"/>
          <w:szCs w:val="24"/>
        </w:rPr>
        <w:t xml:space="preserve"> hodnotí na základe údajov zadaných </w:t>
      </w:r>
      <w:proofErr w:type="spellStart"/>
      <w:r w:rsidRPr="00273962">
        <w:rPr>
          <w:rFonts w:ascii="Times New Roman" w:hAnsi="Times New Roman" w:cs="Times New Roman"/>
          <w:sz w:val="24"/>
          <w:szCs w:val="24"/>
        </w:rPr>
        <w:t>sčítavateľom</w:t>
      </w:r>
      <w:proofErr w:type="spellEnd"/>
      <w:r w:rsidRPr="00273962">
        <w:rPr>
          <w:rFonts w:ascii="Times New Roman" w:hAnsi="Times New Roman" w:cs="Times New Roman"/>
          <w:sz w:val="24"/>
          <w:szCs w:val="24"/>
        </w:rPr>
        <w:t xml:space="preserve"> (ak boli zadané) a na základe externých údajov koordinátor. Typ a kvali</w:t>
      </w:r>
      <w:r w:rsidR="000503E0">
        <w:rPr>
          <w:rFonts w:ascii="Times New Roman" w:hAnsi="Times New Roman" w:cs="Times New Roman"/>
          <w:sz w:val="24"/>
          <w:szCs w:val="24"/>
        </w:rPr>
        <w:t>ta biotopu sa hodnotí v okruhu 2</w:t>
      </w:r>
      <w:r w:rsidRPr="00273962">
        <w:rPr>
          <w:rFonts w:ascii="Times New Roman" w:hAnsi="Times New Roman" w:cs="Times New Roman"/>
          <w:sz w:val="24"/>
          <w:szCs w:val="24"/>
        </w:rPr>
        <w:t xml:space="preserve">00 metrov od </w:t>
      </w:r>
      <w:r w:rsidR="000503E0">
        <w:rPr>
          <w:rFonts w:ascii="Times New Roman" w:hAnsi="Times New Roman" w:cs="Times New Roman"/>
          <w:sz w:val="24"/>
          <w:szCs w:val="24"/>
        </w:rPr>
        <w:t xml:space="preserve">predpokladaného stredu </w:t>
      </w:r>
      <w:proofErr w:type="spellStart"/>
      <w:r w:rsidR="000503E0">
        <w:rPr>
          <w:rFonts w:ascii="Times New Roman" w:hAnsi="Times New Roman" w:cs="Times New Roman"/>
          <w:sz w:val="24"/>
          <w:szCs w:val="24"/>
        </w:rPr>
        <w:t>tokaniska</w:t>
      </w:r>
      <w:proofErr w:type="spellEnd"/>
      <w:r w:rsidRPr="00273962">
        <w:rPr>
          <w:rFonts w:ascii="Times New Roman" w:hAnsi="Times New Roman" w:cs="Times New Roman"/>
          <w:sz w:val="24"/>
          <w:szCs w:val="24"/>
        </w:rPr>
        <w:t xml:space="preserve">, </w:t>
      </w:r>
      <w:r w:rsidR="000503E0">
        <w:rPr>
          <w:rFonts w:ascii="Times New Roman" w:hAnsi="Times New Roman" w:cs="Times New Roman"/>
          <w:sz w:val="24"/>
          <w:szCs w:val="24"/>
        </w:rPr>
        <w:t>pričom sa zohľadní miera zarastania lokalít, vplyv turizmu (v blízkosti turistického chodníka</w:t>
      </w:r>
      <w:r w:rsidR="002751F4">
        <w:rPr>
          <w:rFonts w:ascii="Times New Roman" w:hAnsi="Times New Roman" w:cs="Times New Roman"/>
          <w:sz w:val="24"/>
          <w:szCs w:val="24"/>
        </w:rPr>
        <w:t>, lyžiarskeho strediska</w:t>
      </w:r>
      <w:r w:rsidR="000503E0">
        <w:rPr>
          <w:rFonts w:ascii="Times New Roman" w:hAnsi="Times New Roman" w:cs="Times New Roman"/>
          <w:sz w:val="24"/>
          <w:szCs w:val="24"/>
        </w:rPr>
        <w:t xml:space="preserve"> a pod.) na predmetné </w:t>
      </w:r>
      <w:proofErr w:type="spellStart"/>
      <w:r w:rsidR="000503E0">
        <w:rPr>
          <w:rFonts w:ascii="Times New Roman" w:hAnsi="Times New Roman" w:cs="Times New Roman"/>
          <w:sz w:val="24"/>
          <w:szCs w:val="24"/>
        </w:rPr>
        <w:t>tokanisko</w:t>
      </w:r>
      <w:proofErr w:type="spellEnd"/>
      <w:r w:rsidR="000503E0">
        <w:rPr>
          <w:rFonts w:ascii="Times New Roman" w:hAnsi="Times New Roman" w:cs="Times New Roman"/>
          <w:sz w:val="24"/>
          <w:szCs w:val="24"/>
        </w:rPr>
        <w:t xml:space="preserve">. </w:t>
      </w:r>
      <w:r w:rsidRPr="00273962">
        <w:rPr>
          <w:rFonts w:ascii="Times New Roman" w:hAnsi="Times New Roman" w:cs="Times New Roman"/>
          <w:sz w:val="24"/>
          <w:szCs w:val="24"/>
        </w:rPr>
        <w:t xml:space="preserve">Typ a kvalita biotopu sa hodnotí pri založení </w:t>
      </w:r>
      <w:r w:rsidR="00BB0DBC">
        <w:rPr>
          <w:rFonts w:ascii="Times New Roman" w:hAnsi="Times New Roman" w:cs="Times New Roman"/>
          <w:sz w:val="24"/>
          <w:szCs w:val="24"/>
        </w:rPr>
        <w:t>TML</w:t>
      </w:r>
      <w:r w:rsidRPr="00273962">
        <w:rPr>
          <w:rFonts w:ascii="Times New Roman" w:hAnsi="Times New Roman" w:cs="Times New Roman"/>
          <w:sz w:val="24"/>
          <w:szCs w:val="24"/>
        </w:rPr>
        <w:t xml:space="preserve"> a následne po troch rokoch. V rokoch, kedy nedochádza k hodnoteniu biotopu sa použijú údaje získané z predošlého hodnotenia. Zmeny sa robia častejši</w:t>
      </w:r>
      <w:r w:rsidR="000503E0">
        <w:rPr>
          <w:rFonts w:ascii="Times New Roman" w:hAnsi="Times New Roman" w:cs="Times New Roman"/>
          <w:sz w:val="24"/>
          <w:szCs w:val="24"/>
        </w:rPr>
        <w:t>e len keď dôjde ku zásadnejším zmenám na biotope</w:t>
      </w:r>
      <w:r w:rsidRPr="00273962">
        <w:rPr>
          <w:rFonts w:ascii="Times New Roman" w:hAnsi="Times New Roman" w:cs="Times New Roman"/>
          <w:sz w:val="24"/>
          <w:szCs w:val="24"/>
        </w:rPr>
        <w:t xml:space="preserve"> (</w:t>
      </w:r>
      <w:r w:rsidR="000503E0">
        <w:rPr>
          <w:rFonts w:ascii="Times New Roman" w:hAnsi="Times New Roman" w:cs="Times New Roman"/>
          <w:sz w:val="24"/>
          <w:szCs w:val="24"/>
        </w:rPr>
        <w:t xml:space="preserve">masívny rozvoj turizmu, úplné zarastenie </w:t>
      </w:r>
      <w:proofErr w:type="spellStart"/>
      <w:r w:rsidR="000503E0">
        <w:rPr>
          <w:rFonts w:ascii="Times New Roman" w:hAnsi="Times New Roman" w:cs="Times New Roman"/>
          <w:sz w:val="24"/>
          <w:szCs w:val="24"/>
        </w:rPr>
        <w:t>tokaniska</w:t>
      </w:r>
      <w:proofErr w:type="spellEnd"/>
      <w:r w:rsidRPr="00273962">
        <w:rPr>
          <w:rFonts w:ascii="Times New Roman" w:hAnsi="Times New Roman" w:cs="Times New Roman"/>
          <w:sz w:val="24"/>
          <w:szCs w:val="24"/>
        </w:rPr>
        <w:t>), pričom tieto zmeny musí indikovať map</w:t>
      </w:r>
      <w:r w:rsidR="000503E0">
        <w:rPr>
          <w:rFonts w:ascii="Times New Roman" w:hAnsi="Times New Roman" w:cs="Times New Roman"/>
          <w:sz w:val="24"/>
          <w:szCs w:val="24"/>
        </w:rPr>
        <w:t>o</w:t>
      </w:r>
      <w:r w:rsidR="002751F4">
        <w:rPr>
          <w:rFonts w:ascii="Times New Roman" w:hAnsi="Times New Roman" w:cs="Times New Roman"/>
          <w:sz w:val="24"/>
          <w:szCs w:val="24"/>
        </w:rPr>
        <w:t>va</w:t>
      </w:r>
      <w:r w:rsidRPr="00273962">
        <w:rPr>
          <w:rFonts w:ascii="Times New Roman" w:hAnsi="Times New Roman" w:cs="Times New Roman"/>
          <w:sz w:val="24"/>
          <w:szCs w:val="24"/>
        </w:rPr>
        <w:t>teľ.</w:t>
      </w:r>
      <w:r w:rsidR="0023401F" w:rsidRPr="00273962">
        <w:rPr>
          <w:rFonts w:ascii="Times New Roman" w:hAnsi="Times New Roman" w:cs="Times New Roman"/>
          <w:sz w:val="24"/>
          <w:szCs w:val="24"/>
        </w:rPr>
        <w:t xml:space="preserve"> Na základe uve</w:t>
      </w:r>
      <w:r w:rsidR="002751F4">
        <w:rPr>
          <w:rFonts w:ascii="Times New Roman" w:hAnsi="Times New Roman" w:cs="Times New Roman"/>
          <w:sz w:val="24"/>
          <w:szCs w:val="24"/>
        </w:rPr>
        <w:t>dených dát z externých zdrojov</w:t>
      </w:r>
      <w:r w:rsidR="0023401F" w:rsidRPr="00273962">
        <w:rPr>
          <w:rFonts w:ascii="Times New Roman" w:hAnsi="Times New Roman" w:cs="Times New Roman"/>
          <w:sz w:val="24"/>
          <w:szCs w:val="24"/>
        </w:rPr>
        <w:t xml:space="preserve"> a dát zadaných </w:t>
      </w:r>
      <w:proofErr w:type="spellStart"/>
      <w:r w:rsidR="0023401F" w:rsidRPr="00273962">
        <w:rPr>
          <w:rFonts w:ascii="Times New Roman" w:hAnsi="Times New Roman" w:cs="Times New Roman"/>
          <w:sz w:val="24"/>
          <w:szCs w:val="24"/>
        </w:rPr>
        <w:t>sčítavateľom</w:t>
      </w:r>
      <w:proofErr w:type="spellEnd"/>
      <w:r w:rsidR="0023401F" w:rsidRPr="00273962">
        <w:rPr>
          <w:rFonts w:ascii="Times New Roman" w:hAnsi="Times New Roman" w:cs="Times New Roman"/>
          <w:sz w:val="24"/>
          <w:szCs w:val="24"/>
        </w:rPr>
        <w:t xml:space="preserve"> (ak boli zadané) hodnotí koordinátor v rovnakých intervaloch ako kvalitu biotopu aj vyhliadky biotopu ako aj vhodnosť nastavenia manažmentu.</w:t>
      </w:r>
    </w:p>
    <w:p w14:paraId="1C1A484E" w14:textId="3754AB82" w:rsidR="0023401F" w:rsidRPr="00273962" w:rsidRDefault="0023401F" w:rsidP="00BB0DBC">
      <w:pPr>
        <w:autoSpaceDE w:val="0"/>
        <w:autoSpaceDN w:val="0"/>
        <w:adjustRightInd w:val="0"/>
        <w:spacing w:after="0" w:line="240" w:lineRule="auto"/>
        <w:jc w:val="both"/>
        <w:rPr>
          <w:rFonts w:ascii="Times New Roman" w:hAnsi="Times New Roman" w:cs="Times New Roman"/>
          <w:sz w:val="24"/>
          <w:szCs w:val="24"/>
        </w:rPr>
      </w:pPr>
    </w:p>
    <w:p w14:paraId="134F5B03" w14:textId="42A73063" w:rsidR="000D1B15" w:rsidRDefault="0023401F"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Hodnotenie kvality populácie</w:t>
      </w:r>
      <w:r w:rsidRPr="00273962">
        <w:rPr>
          <w:rFonts w:ascii="Times New Roman" w:hAnsi="Times New Roman" w:cs="Times New Roman"/>
          <w:sz w:val="24"/>
          <w:szCs w:val="24"/>
        </w:rPr>
        <w:t xml:space="preserve"> na TML vykonáva koordinátor, resp. je vykonávaná strojovo automatickým zhodnotením softvéru spracúvajúcim databázu</w:t>
      </w:r>
      <w:r w:rsidR="00191601" w:rsidRPr="00273962">
        <w:rPr>
          <w:rFonts w:ascii="Times New Roman" w:hAnsi="Times New Roman" w:cs="Times New Roman"/>
          <w:sz w:val="24"/>
          <w:szCs w:val="24"/>
        </w:rPr>
        <w:t xml:space="preserve">. </w:t>
      </w:r>
      <w:r w:rsidR="000503E0">
        <w:rPr>
          <w:rFonts w:ascii="Times New Roman" w:hAnsi="Times New Roman" w:cs="Times New Roman"/>
          <w:sz w:val="24"/>
          <w:szCs w:val="24"/>
        </w:rPr>
        <w:t xml:space="preserve">Pri druhu treba prihliadať na veľkosť populácie v rámci SR a na početnosť v jednotlivých orografických celkoch. </w:t>
      </w:r>
      <w:r w:rsidR="00BB0DBC">
        <w:rPr>
          <w:rFonts w:ascii="Times New Roman" w:hAnsi="Times New Roman" w:cs="Times New Roman"/>
          <w:sz w:val="24"/>
          <w:szCs w:val="24"/>
        </w:rPr>
        <w:t xml:space="preserve">Stav </w:t>
      </w:r>
      <w:r w:rsidR="00BB0DBC">
        <w:rPr>
          <w:rFonts w:ascii="Times New Roman" w:hAnsi="Times New Roman" w:cs="Times New Roman"/>
          <w:sz w:val="24"/>
          <w:szCs w:val="24"/>
        </w:rPr>
        <w:lastRenderedPageBreak/>
        <w:t xml:space="preserve">kvality populácia na konkrétnej TML bude hodnotený ako priaznivý, ak max. počet zistených </w:t>
      </w:r>
      <w:r w:rsidR="00092496">
        <w:rPr>
          <w:rFonts w:ascii="Times New Roman" w:hAnsi="Times New Roman" w:cs="Times New Roman"/>
          <w:sz w:val="24"/>
          <w:szCs w:val="24"/>
        </w:rPr>
        <w:t>tokajúcich samcov</w:t>
      </w:r>
      <w:r w:rsidR="00BB0DBC">
        <w:rPr>
          <w:rFonts w:ascii="Times New Roman" w:hAnsi="Times New Roman" w:cs="Times New Roman"/>
          <w:sz w:val="24"/>
          <w:szCs w:val="24"/>
        </w:rPr>
        <w:t xml:space="preserve"> bude viac ako </w:t>
      </w:r>
      <w:r w:rsidR="00092496">
        <w:rPr>
          <w:rFonts w:ascii="Times New Roman" w:hAnsi="Times New Roman" w:cs="Times New Roman"/>
          <w:sz w:val="24"/>
          <w:szCs w:val="24"/>
        </w:rPr>
        <w:t xml:space="preserve">10. Ak počet zistených samcov bude v intervale 5 – 10, stav populácie bude hodnotený ako nepriaznivý nevyhovujúci, a ak menej ako 5 nepriaznivý zlý. </w:t>
      </w:r>
    </w:p>
    <w:p w14:paraId="11F946B1" w14:textId="77777777" w:rsidR="00092496" w:rsidRDefault="00092496" w:rsidP="00BB0DBC">
      <w:pPr>
        <w:autoSpaceDE w:val="0"/>
        <w:autoSpaceDN w:val="0"/>
        <w:adjustRightInd w:val="0"/>
        <w:spacing w:after="0" w:line="240" w:lineRule="auto"/>
        <w:jc w:val="both"/>
        <w:rPr>
          <w:rFonts w:ascii="Times New Roman" w:hAnsi="Times New Roman" w:cs="Times New Roman"/>
          <w:sz w:val="24"/>
          <w:szCs w:val="24"/>
        </w:rPr>
      </w:pPr>
    </w:p>
    <w:p w14:paraId="29DED39F" w14:textId="77777777" w:rsidR="00092496" w:rsidRPr="00AB000A" w:rsidRDefault="00092496" w:rsidP="00092496">
      <w:pPr>
        <w:autoSpaceDE w:val="0"/>
        <w:autoSpaceDN w:val="0"/>
        <w:adjustRightInd w:val="0"/>
        <w:spacing w:after="0" w:line="240" w:lineRule="auto"/>
        <w:jc w:val="both"/>
        <w:rPr>
          <w:rFonts w:ascii="Times New Roman" w:hAnsi="Times New Roman" w:cs="Times New Roman"/>
          <w:sz w:val="24"/>
          <w:szCs w:val="24"/>
        </w:rPr>
      </w:pPr>
      <w:r w:rsidRPr="00AB000A">
        <w:rPr>
          <w:rFonts w:ascii="Times New Roman" w:hAnsi="Times New Roman" w:cs="Times New Roman"/>
          <w:sz w:val="24"/>
          <w:szCs w:val="24"/>
        </w:rPr>
        <w:t>Vyhliadky do budúcnosti opäť vykonáva koordinátor,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64694F0E" w14:textId="77777777" w:rsidR="00092496" w:rsidRPr="009A1446" w:rsidRDefault="00092496" w:rsidP="00092496">
      <w:pPr>
        <w:spacing w:before="360" w:after="120" w:line="240" w:lineRule="auto"/>
        <w:jc w:val="both"/>
        <w:rPr>
          <w:rFonts w:eastAsia="Times New Roman" w:cstheme="minorHAnsi"/>
          <w:sz w:val="24"/>
          <w:szCs w:val="24"/>
          <w:lang w:eastAsia="sk-SK"/>
        </w:rPr>
      </w:pPr>
      <w:r w:rsidRPr="009A1446">
        <w:rPr>
          <w:rFonts w:eastAsia="Times New Roman" w:cstheme="minorHAnsi"/>
          <w:b/>
          <w:bCs/>
          <w:color w:val="000000"/>
          <w:lang w:eastAsia="sk-SK"/>
        </w:rPr>
        <w:t xml:space="preserve">Hodnotenie </w:t>
      </w:r>
      <w:r w:rsidRPr="00950E35">
        <w:rPr>
          <w:rFonts w:eastAsia="Times New Roman" w:cstheme="minorHAnsi"/>
          <w:b/>
          <w:bCs/>
          <w:color w:val="000000"/>
          <w:lang w:eastAsia="sk-SK"/>
        </w:rPr>
        <w:t>vyhliadok do budúcnosti</w:t>
      </w:r>
      <w:r w:rsidRPr="009A1446">
        <w:rPr>
          <w:rFonts w:eastAsia="Times New Roman" w:cstheme="minorHAnsi"/>
          <w:b/>
          <w:bCs/>
          <w:color w:val="000000"/>
          <w:lang w:eastAsia="sk-SK"/>
        </w:rPr>
        <w:t xml:space="preserve"> (kroky 1 a 2)</w:t>
      </w:r>
    </w:p>
    <w:p w14:paraId="370AB330" w14:textId="77777777" w:rsidR="00092496" w:rsidRDefault="00092496" w:rsidP="00092496">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092496" w:rsidRPr="00950E35" w14:paraId="5A1D087F" w14:textId="77777777" w:rsidTr="00AF35BB">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30890FE1" w14:textId="77777777" w:rsidR="00092496" w:rsidRPr="009A1446" w:rsidRDefault="00092496" w:rsidP="00AF35BB">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1533039B" w14:textId="77777777" w:rsidR="00092496" w:rsidRPr="009A1446" w:rsidRDefault="00092496" w:rsidP="00AF35BB">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611E151E" w14:textId="77777777" w:rsidR="00092496" w:rsidRPr="009A1446" w:rsidRDefault="00092496" w:rsidP="00AF35BB">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092496" w:rsidRPr="00950E35" w14:paraId="425CF8B1" w14:textId="77777777" w:rsidTr="00AF35BB">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26DBDFDB" w14:textId="77777777" w:rsidR="00092496" w:rsidRPr="009A1446" w:rsidRDefault="00092496" w:rsidP="00AF35BB">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5C27A7BA" w14:textId="77777777" w:rsidR="00092496" w:rsidRPr="009A1446" w:rsidRDefault="00092496" w:rsidP="00AF35BB">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785A7C3C" w14:textId="77777777" w:rsidR="00092496" w:rsidRPr="009A1446" w:rsidRDefault="00092496" w:rsidP="00AF35BB">
            <w:pPr>
              <w:spacing w:after="0" w:line="240" w:lineRule="auto"/>
              <w:rPr>
                <w:rFonts w:eastAsia="Times New Roman" w:cstheme="minorHAnsi"/>
                <w:sz w:val="24"/>
                <w:szCs w:val="24"/>
                <w:lang w:eastAsia="sk-SK"/>
              </w:rPr>
            </w:pPr>
          </w:p>
        </w:tc>
      </w:tr>
      <w:tr w:rsidR="00092496" w:rsidRPr="00950E35" w14:paraId="188FD79F" w14:textId="77777777" w:rsidTr="00AF35BB">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03BD718D" w14:textId="77777777" w:rsidR="00092496" w:rsidRPr="009A1446" w:rsidRDefault="00092496" w:rsidP="00AF35BB">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15B9DA22" w14:textId="77777777" w:rsidR="00092496" w:rsidRPr="009A1446" w:rsidRDefault="00092496" w:rsidP="00AF35BB">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15F20EC4" w14:textId="77777777" w:rsidR="00092496" w:rsidRPr="009A1446" w:rsidRDefault="00092496" w:rsidP="00AF35BB">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022D2277"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092496" w:rsidRPr="00950E35" w14:paraId="6A7942AA" w14:textId="77777777" w:rsidTr="00AF35BB">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614F9E91" w14:textId="77777777" w:rsidR="00092496" w:rsidRPr="009A1446" w:rsidRDefault="00092496"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46830D2C"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C9D2B6D"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2497B14B"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092496" w:rsidRPr="00950E35" w14:paraId="1009351A" w14:textId="77777777" w:rsidTr="00AF35BB">
        <w:trPr>
          <w:trHeight w:val="510"/>
        </w:trPr>
        <w:tc>
          <w:tcPr>
            <w:tcW w:w="0" w:type="auto"/>
            <w:vMerge/>
            <w:tcBorders>
              <w:top w:val="single" w:sz="4" w:space="0" w:color="000000"/>
              <w:left w:val="single" w:sz="18" w:space="0" w:color="2F5496"/>
              <w:bottom w:val="single" w:sz="4" w:space="0" w:color="000000"/>
            </w:tcBorders>
            <w:vAlign w:val="center"/>
            <w:hideMark/>
          </w:tcPr>
          <w:p w14:paraId="48FF6B58" w14:textId="77777777" w:rsidR="00092496" w:rsidRPr="009A1446" w:rsidRDefault="00092496"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9C5E4EA" w14:textId="77777777" w:rsidR="00092496" w:rsidRPr="009A1446" w:rsidRDefault="00092496"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07EBA59A" w14:textId="77777777" w:rsidR="00092496" w:rsidRPr="009A1446" w:rsidRDefault="00092496"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763CA815" w14:textId="77777777" w:rsidR="00092496" w:rsidRPr="009A1446" w:rsidRDefault="00092496"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092496" w:rsidRPr="00950E35" w14:paraId="1E092920" w14:textId="77777777" w:rsidTr="00AF35BB">
        <w:trPr>
          <w:trHeight w:val="478"/>
        </w:trPr>
        <w:tc>
          <w:tcPr>
            <w:tcW w:w="0" w:type="auto"/>
            <w:vMerge/>
            <w:tcBorders>
              <w:top w:val="single" w:sz="4" w:space="0" w:color="000000"/>
              <w:left w:val="single" w:sz="18" w:space="0" w:color="2F5496"/>
              <w:bottom w:val="single" w:sz="4" w:space="0" w:color="000000"/>
            </w:tcBorders>
            <w:vAlign w:val="center"/>
            <w:hideMark/>
          </w:tcPr>
          <w:p w14:paraId="4C46E981" w14:textId="77777777" w:rsidR="00092496" w:rsidRPr="009A1446" w:rsidRDefault="00092496"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778E981" w14:textId="77777777" w:rsidR="00092496" w:rsidRPr="009A1446" w:rsidRDefault="00092496"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54A2EC6D"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09550763"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092496" w:rsidRPr="00950E35" w14:paraId="586601E9" w14:textId="77777777" w:rsidTr="00AF35BB">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607B6107" w14:textId="77777777" w:rsidR="00092496" w:rsidRPr="009A1446" w:rsidRDefault="00092496"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846306B" w14:textId="77777777" w:rsidR="00092496" w:rsidRPr="009A1446" w:rsidRDefault="00092496"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37BC61C6"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50FFA7CB" w14:textId="77777777" w:rsidR="00092496" w:rsidRPr="009A1446" w:rsidRDefault="00092496"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7AD4FFCB"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092496" w:rsidRPr="00950E35" w14:paraId="427A9615" w14:textId="77777777" w:rsidTr="00AF35BB">
        <w:trPr>
          <w:trHeight w:val="510"/>
        </w:trPr>
        <w:tc>
          <w:tcPr>
            <w:tcW w:w="0" w:type="auto"/>
            <w:vMerge/>
            <w:tcBorders>
              <w:top w:val="single" w:sz="4" w:space="0" w:color="000000"/>
              <w:left w:val="single" w:sz="18" w:space="0" w:color="2F5496"/>
              <w:bottom w:val="single" w:sz="4" w:space="0" w:color="000000"/>
            </w:tcBorders>
            <w:vAlign w:val="center"/>
            <w:hideMark/>
          </w:tcPr>
          <w:p w14:paraId="5C642887" w14:textId="77777777" w:rsidR="00092496" w:rsidRPr="009A1446" w:rsidRDefault="00092496"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9739791" w14:textId="77777777" w:rsidR="00092496" w:rsidRPr="009A1446" w:rsidRDefault="00092496"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28A44F5" w14:textId="77777777" w:rsidR="00092496" w:rsidRPr="009A1446" w:rsidRDefault="00092496"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7D843614" w14:textId="77777777" w:rsidR="00092496" w:rsidRPr="009A1446" w:rsidRDefault="00092496"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541B9D9E"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092496" w:rsidRPr="00950E35" w14:paraId="6EA7F5F0" w14:textId="77777777" w:rsidTr="00AF35BB">
        <w:trPr>
          <w:trHeight w:val="541"/>
        </w:trPr>
        <w:tc>
          <w:tcPr>
            <w:tcW w:w="0" w:type="auto"/>
            <w:vMerge/>
            <w:tcBorders>
              <w:top w:val="single" w:sz="4" w:space="0" w:color="000000"/>
              <w:left w:val="single" w:sz="18" w:space="0" w:color="2F5496"/>
              <w:bottom w:val="single" w:sz="4" w:space="0" w:color="000000"/>
            </w:tcBorders>
            <w:vAlign w:val="center"/>
            <w:hideMark/>
          </w:tcPr>
          <w:p w14:paraId="73DC7BBE" w14:textId="77777777" w:rsidR="00092496" w:rsidRPr="009A1446" w:rsidRDefault="00092496"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C84193D" w14:textId="77777777" w:rsidR="00092496" w:rsidRPr="009A1446" w:rsidRDefault="00092496"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22C924AF"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19911A3B"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092496" w:rsidRPr="00950E35" w14:paraId="7220369D" w14:textId="77777777" w:rsidTr="00AF35BB">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3C92F458" w14:textId="77777777" w:rsidR="00092496" w:rsidRPr="009A1446" w:rsidRDefault="00092496"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6CB4AD0E" w14:textId="77777777" w:rsidR="00092496" w:rsidRPr="009A1446" w:rsidRDefault="00092496"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6A5FF129"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7DB3B47E"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092496" w:rsidRPr="00950E35" w14:paraId="24867B2E" w14:textId="77777777" w:rsidTr="00AF35BB">
        <w:trPr>
          <w:trHeight w:val="510"/>
        </w:trPr>
        <w:tc>
          <w:tcPr>
            <w:tcW w:w="0" w:type="auto"/>
            <w:vMerge/>
            <w:tcBorders>
              <w:top w:val="single" w:sz="4" w:space="0" w:color="000000"/>
              <w:left w:val="single" w:sz="18" w:space="0" w:color="2F5496"/>
              <w:bottom w:val="single" w:sz="4" w:space="0" w:color="000000"/>
            </w:tcBorders>
            <w:vAlign w:val="center"/>
            <w:hideMark/>
          </w:tcPr>
          <w:p w14:paraId="58DC1427" w14:textId="77777777" w:rsidR="00092496" w:rsidRPr="009A1446" w:rsidRDefault="00092496"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DFE0466" w14:textId="77777777" w:rsidR="00092496" w:rsidRPr="009A1446" w:rsidRDefault="00092496"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64FB6391"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1B279974" w14:textId="77777777" w:rsidR="00092496" w:rsidRPr="009A1446" w:rsidRDefault="00092496"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5936C092"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092496" w:rsidRPr="00950E35" w14:paraId="1006B8B6" w14:textId="77777777" w:rsidTr="00AF35BB">
        <w:trPr>
          <w:trHeight w:val="1109"/>
        </w:trPr>
        <w:tc>
          <w:tcPr>
            <w:tcW w:w="0" w:type="auto"/>
            <w:vMerge/>
            <w:tcBorders>
              <w:top w:val="single" w:sz="4" w:space="0" w:color="000000"/>
              <w:left w:val="single" w:sz="18" w:space="0" w:color="2F5496"/>
              <w:bottom w:val="single" w:sz="4" w:space="0" w:color="000000"/>
            </w:tcBorders>
            <w:vAlign w:val="center"/>
            <w:hideMark/>
          </w:tcPr>
          <w:p w14:paraId="56305AE4" w14:textId="77777777" w:rsidR="00092496" w:rsidRPr="009A1446" w:rsidRDefault="00092496" w:rsidP="00AF35BB">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81BCC19" w14:textId="77777777" w:rsidR="00092496" w:rsidRPr="009A1446" w:rsidRDefault="00092496" w:rsidP="00AF35BB">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7D71AACD"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0CB284DE" w14:textId="77777777" w:rsidR="00092496" w:rsidRPr="009A1446" w:rsidRDefault="00092496" w:rsidP="00AF35BB">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379FFF02" w14:textId="77777777" w:rsidR="00092496" w:rsidRPr="009A1446" w:rsidRDefault="00092496" w:rsidP="00AF35BB">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6CE8CE72" w14:textId="77777777" w:rsidR="00092496" w:rsidRPr="004D5BA1" w:rsidRDefault="00092496" w:rsidP="00092496">
      <w:pPr>
        <w:autoSpaceDE w:val="0"/>
        <w:autoSpaceDN w:val="0"/>
        <w:adjustRightInd w:val="0"/>
        <w:spacing w:after="0" w:line="240" w:lineRule="auto"/>
        <w:jc w:val="both"/>
        <w:rPr>
          <w:rFonts w:ascii="Times New Roman" w:hAnsi="Times New Roman" w:cs="Times New Roman"/>
          <w:sz w:val="24"/>
          <w:szCs w:val="24"/>
          <w:u w:val="single"/>
        </w:rPr>
      </w:pPr>
    </w:p>
    <w:p w14:paraId="3A44CB53" w14:textId="77777777" w:rsidR="00092496" w:rsidRPr="004D5BA1" w:rsidRDefault="00092496" w:rsidP="00092496">
      <w:pPr>
        <w:autoSpaceDE w:val="0"/>
        <w:autoSpaceDN w:val="0"/>
        <w:adjustRightInd w:val="0"/>
        <w:spacing w:after="0" w:line="240" w:lineRule="auto"/>
        <w:jc w:val="both"/>
        <w:rPr>
          <w:rFonts w:ascii="Times New Roman" w:hAnsi="Times New Roman" w:cs="Times New Roman"/>
          <w:sz w:val="24"/>
          <w:szCs w:val="24"/>
          <w:u w:val="single"/>
        </w:rPr>
      </w:pPr>
    </w:p>
    <w:p w14:paraId="5027A1D6" w14:textId="77777777" w:rsidR="005B0BBD" w:rsidRPr="00273962" w:rsidRDefault="005B0BBD" w:rsidP="00BB0DBC">
      <w:pPr>
        <w:autoSpaceDE w:val="0"/>
        <w:autoSpaceDN w:val="0"/>
        <w:adjustRightInd w:val="0"/>
        <w:spacing w:after="0" w:line="240" w:lineRule="auto"/>
        <w:jc w:val="both"/>
        <w:rPr>
          <w:rFonts w:ascii="Times New Roman" w:hAnsi="Times New Roman" w:cs="Times New Roman"/>
          <w:sz w:val="24"/>
          <w:szCs w:val="24"/>
          <w:u w:val="single"/>
        </w:rPr>
      </w:pPr>
    </w:p>
    <w:p w14:paraId="580EBEB5" w14:textId="49E34A35" w:rsidR="008910DE" w:rsidRPr="00273962" w:rsidRDefault="008910DE" w:rsidP="00BB0DBC">
      <w:pPr>
        <w:jc w:val="both"/>
        <w:rPr>
          <w:rFonts w:ascii="Times New Roman" w:hAnsi="Times New Roman" w:cs="Times New Roman"/>
          <w:sz w:val="24"/>
          <w:szCs w:val="24"/>
          <w:u w:val="single"/>
        </w:rPr>
      </w:pPr>
      <w:r w:rsidRPr="00273962">
        <w:rPr>
          <w:rFonts w:ascii="Times New Roman" w:hAnsi="Times New Roman" w:cs="Times New Roman"/>
          <w:sz w:val="24"/>
          <w:szCs w:val="24"/>
          <w:u w:val="single"/>
        </w:rPr>
        <w:t xml:space="preserve">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w:t>
      </w:r>
      <w:r w:rsidRPr="00273962">
        <w:rPr>
          <w:rFonts w:ascii="Times New Roman" w:hAnsi="Times New Roman" w:cs="Times New Roman"/>
          <w:sz w:val="24"/>
          <w:szCs w:val="24"/>
          <w:u w:val="single"/>
        </w:rPr>
        <w:lastRenderedPageBreak/>
        <w:t>potrebné, aby spolu s ním boli dodané aj všetky potrebné číselníky a podklady, ktoré budú nevyhnutné na prípravu samotného elektronického formulára, do ktorého sa budú výsledky monitoringu zapisovať</w:t>
      </w:r>
    </w:p>
    <w:p w14:paraId="2FA2C00D" w14:textId="22DD9F8A" w:rsidR="00E57BC9" w:rsidRPr="00273962" w:rsidRDefault="00E57BC9" w:rsidP="00BB0DBC">
      <w:pPr>
        <w:jc w:val="both"/>
        <w:rPr>
          <w:rFonts w:ascii="Times New Roman" w:hAnsi="Times New Roman" w:cs="Times New Roman"/>
          <w:sz w:val="24"/>
          <w:szCs w:val="24"/>
        </w:rPr>
      </w:pPr>
      <w:r w:rsidRPr="00273962">
        <w:rPr>
          <w:rFonts w:ascii="Times New Roman" w:hAnsi="Times New Roman" w:cs="Times New Roman"/>
          <w:sz w:val="24"/>
          <w:szCs w:val="24"/>
        </w:rPr>
        <w:t>Návrh formulára je súčasťou samostatnej Prílohy č. 1 tohto dokumentu. Formulár sa vypĺňa elektronicky samostatne pre každú jednu TM</w:t>
      </w:r>
      <w:r w:rsidR="00092496">
        <w:rPr>
          <w:rFonts w:ascii="Times New Roman" w:hAnsi="Times New Roman" w:cs="Times New Roman"/>
          <w:sz w:val="24"/>
          <w:szCs w:val="24"/>
        </w:rPr>
        <w:t>L</w:t>
      </w:r>
      <w:r w:rsidRPr="00273962">
        <w:rPr>
          <w:rFonts w:ascii="Times New Roman" w:hAnsi="Times New Roman" w:cs="Times New Roman"/>
          <w:sz w:val="24"/>
          <w:szCs w:val="24"/>
        </w:rPr>
        <w:t xml:space="preserve"> (výsledkom teda bude </w:t>
      </w:r>
      <w:r w:rsidR="008A38F5">
        <w:rPr>
          <w:rFonts w:ascii="Times New Roman" w:hAnsi="Times New Roman" w:cs="Times New Roman"/>
          <w:sz w:val="24"/>
          <w:szCs w:val="24"/>
        </w:rPr>
        <w:t>formulár pre každú jednu kontrolu</w:t>
      </w:r>
      <w:r w:rsidRPr="00273962">
        <w:rPr>
          <w:rFonts w:ascii="Times New Roman" w:hAnsi="Times New Roman" w:cs="Times New Roman"/>
          <w:sz w:val="24"/>
          <w:szCs w:val="24"/>
        </w:rPr>
        <w:t xml:space="preserve"> TML). Ide o obdobný systém aký je dnes zaužívaný pri zapisovaní výsledkov zo sčítania bežných druhov do online databázy </w:t>
      </w:r>
      <w:proofErr w:type="spellStart"/>
      <w:r w:rsidRPr="00273962">
        <w:rPr>
          <w:rFonts w:ascii="Times New Roman" w:hAnsi="Times New Roman" w:cs="Times New Roman"/>
          <w:sz w:val="24"/>
          <w:szCs w:val="24"/>
        </w:rPr>
        <w:t>Aves</w:t>
      </w:r>
      <w:proofErr w:type="spellEnd"/>
      <w:r w:rsidRPr="00273962">
        <w:rPr>
          <w:rFonts w:ascii="Times New Roman" w:hAnsi="Times New Roman" w:cs="Times New Roman"/>
          <w:sz w:val="24"/>
          <w:szCs w:val="24"/>
        </w:rPr>
        <w:t xml:space="preserve">, kde sa každý bod zapisuje do samostatného online formulára. </w:t>
      </w:r>
    </w:p>
    <w:p w14:paraId="02B5EC02" w14:textId="64C0E95F" w:rsidR="00AB79D4" w:rsidRPr="00273962" w:rsidRDefault="00AB79D4" w:rsidP="00BB0DBC">
      <w:pPr>
        <w:jc w:val="both"/>
        <w:rPr>
          <w:rFonts w:ascii="Times New Roman" w:hAnsi="Times New Roman" w:cs="Times New Roman"/>
          <w:sz w:val="24"/>
          <w:szCs w:val="24"/>
          <w:u w:val="single"/>
        </w:rPr>
      </w:pPr>
      <w:r w:rsidRPr="00273962">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7C5DAAB" w14:textId="69FE28CE" w:rsidR="005B0BBD" w:rsidRDefault="005B0BBD" w:rsidP="00BB0DBC">
      <w:pPr>
        <w:jc w:val="both"/>
        <w:rPr>
          <w:rFonts w:ascii="Times New Roman" w:hAnsi="Times New Roman" w:cs="Times New Roman"/>
          <w:sz w:val="24"/>
          <w:szCs w:val="24"/>
        </w:rPr>
      </w:pPr>
      <w:r w:rsidRPr="00273962">
        <w:rPr>
          <w:rFonts w:ascii="Times New Roman" w:hAnsi="Times New Roman" w:cs="Times New Roman"/>
          <w:sz w:val="24"/>
          <w:szCs w:val="24"/>
        </w:rPr>
        <w:t>Vyhodnotenie trendov početnosti na lokalitách monitorovaných opakovane sa realizuje buď prostredníctvom softvéru TRIM 3.54 (</w:t>
      </w:r>
      <w:proofErr w:type="spellStart"/>
      <w:r w:rsidRPr="00273962">
        <w:rPr>
          <w:rFonts w:ascii="Times New Roman" w:hAnsi="Times New Roman" w:cs="Times New Roman"/>
          <w:sz w:val="24"/>
          <w:szCs w:val="24"/>
        </w:rPr>
        <w:t>Pannekoek</w:t>
      </w:r>
      <w:proofErr w:type="spellEnd"/>
      <w:r w:rsidRPr="00273962">
        <w:rPr>
          <w:rFonts w:ascii="Times New Roman" w:hAnsi="Times New Roman" w:cs="Times New Roman"/>
          <w:sz w:val="24"/>
          <w:szCs w:val="24"/>
        </w:rPr>
        <w:t xml:space="preserve"> &amp; van </w:t>
      </w:r>
      <w:proofErr w:type="spellStart"/>
      <w:r w:rsidRPr="00273962">
        <w:rPr>
          <w:rFonts w:ascii="Times New Roman" w:hAnsi="Times New Roman" w:cs="Times New Roman"/>
          <w:sz w:val="24"/>
          <w:szCs w:val="24"/>
        </w:rPr>
        <w:t>Strien</w:t>
      </w:r>
      <w:proofErr w:type="spellEnd"/>
      <w:r w:rsidRPr="00273962">
        <w:rPr>
          <w:rFonts w:ascii="Times New Roman" w:hAnsi="Times New Roman" w:cs="Times New Roman"/>
          <w:sz w:val="24"/>
          <w:szCs w:val="24"/>
        </w:rPr>
        <w:t xml:space="preserve"> 200</w:t>
      </w:r>
      <w:r w:rsidR="001869F0" w:rsidRPr="00273962">
        <w:rPr>
          <w:rFonts w:ascii="Times New Roman" w:hAnsi="Times New Roman" w:cs="Times New Roman"/>
          <w:sz w:val="24"/>
          <w:szCs w:val="24"/>
        </w:rPr>
        <w:t>5</w:t>
      </w:r>
      <w:r w:rsidRPr="00273962">
        <w:rPr>
          <w:rFonts w:ascii="Times New Roman" w:hAnsi="Times New Roman" w:cs="Times New Roman"/>
          <w:sz w:val="24"/>
          <w:szCs w:val="24"/>
        </w:rPr>
        <w:t xml:space="preserve">) alebo </w:t>
      </w:r>
      <w:proofErr w:type="spellStart"/>
      <w:r w:rsidRPr="00273962">
        <w:rPr>
          <w:rFonts w:ascii="Times New Roman" w:hAnsi="Times New Roman" w:cs="Times New Roman"/>
          <w:sz w:val="24"/>
          <w:szCs w:val="24"/>
        </w:rPr>
        <w:t>RTrim</w:t>
      </w:r>
      <w:proofErr w:type="spellEnd"/>
      <w:r w:rsidRPr="00273962">
        <w:rPr>
          <w:rFonts w:ascii="Times New Roman" w:hAnsi="Times New Roman" w:cs="Times New Roman"/>
          <w:sz w:val="24"/>
          <w:szCs w:val="24"/>
        </w:rPr>
        <w:t xml:space="preserve"> podľa odporúčaní medzinárodného koordinátora programu PECBM. Trendy sa vypočítavajú predovšetkým na ná</w:t>
      </w:r>
      <w:r w:rsidR="00914313">
        <w:rPr>
          <w:rFonts w:ascii="Times New Roman" w:hAnsi="Times New Roman" w:cs="Times New Roman"/>
          <w:sz w:val="24"/>
          <w:szCs w:val="24"/>
        </w:rPr>
        <w:t>rodnej</w:t>
      </w:r>
      <w:r w:rsidR="002751F4">
        <w:rPr>
          <w:rFonts w:ascii="Times New Roman" w:hAnsi="Times New Roman" w:cs="Times New Roman"/>
          <w:sz w:val="24"/>
          <w:szCs w:val="24"/>
        </w:rPr>
        <w:t xml:space="preserve"> úrovni ale aj</w:t>
      </w:r>
      <w:r w:rsidR="00914313">
        <w:rPr>
          <w:rFonts w:ascii="Times New Roman" w:hAnsi="Times New Roman" w:cs="Times New Roman"/>
          <w:sz w:val="24"/>
          <w:szCs w:val="24"/>
        </w:rPr>
        <w:t xml:space="preserve"> a v rámci orografických celkov</w:t>
      </w:r>
      <w:r w:rsidRPr="00273962">
        <w:rPr>
          <w:rFonts w:ascii="Times New Roman" w:hAnsi="Times New Roman" w:cs="Times New Roman"/>
          <w:sz w:val="24"/>
          <w:szCs w:val="24"/>
        </w:rPr>
        <w:t>, výpočet zabezpečuje koordinátor monitoringu po oč</w:t>
      </w:r>
      <w:r w:rsidR="00914313">
        <w:rPr>
          <w:rFonts w:ascii="Times New Roman" w:hAnsi="Times New Roman" w:cs="Times New Roman"/>
          <w:sz w:val="24"/>
          <w:szCs w:val="24"/>
        </w:rPr>
        <w:t>istení dát z</w:t>
      </w:r>
      <w:r w:rsidR="002751F4">
        <w:rPr>
          <w:rFonts w:ascii="Times New Roman" w:hAnsi="Times New Roman" w:cs="Times New Roman"/>
          <w:sz w:val="24"/>
          <w:szCs w:val="24"/>
        </w:rPr>
        <w:t> </w:t>
      </w:r>
      <w:r w:rsidR="00914313">
        <w:rPr>
          <w:rFonts w:ascii="Times New Roman" w:hAnsi="Times New Roman" w:cs="Times New Roman"/>
          <w:sz w:val="24"/>
          <w:szCs w:val="24"/>
        </w:rPr>
        <w:t>neúplných</w:t>
      </w:r>
      <w:r w:rsidR="002751F4">
        <w:rPr>
          <w:rFonts w:ascii="Times New Roman" w:hAnsi="Times New Roman" w:cs="Times New Roman"/>
          <w:sz w:val="24"/>
          <w:szCs w:val="24"/>
        </w:rPr>
        <w:t xml:space="preserve"> či nepresných</w:t>
      </w:r>
      <w:r w:rsidR="00914313">
        <w:rPr>
          <w:rFonts w:ascii="Times New Roman" w:hAnsi="Times New Roman" w:cs="Times New Roman"/>
          <w:sz w:val="24"/>
          <w:szCs w:val="24"/>
        </w:rPr>
        <w:t xml:space="preserve"> sčítaní.</w:t>
      </w:r>
    </w:p>
    <w:p w14:paraId="5B760409" w14:textId="77777777" w:rsidR="00092496" w:rsidRPr="00362F0B" w:rsidRDefault="00092496" w:rsidP="00092496">
      <w:pPr>
        <w:pStyle w:val="Nadpis3"/>
        <w:rPr>
          <w:rFonts w:ascii="Times New Roman" w:eastAsiaTheme="minorHAnsi" w:hAnsi="Times New Roman" w:cs="Times New Roman"/>
          <w:color w:val="auto"/>
        </w:rPr>
      </w:pPr>
      <w:bookmarkStart w:id="1" w:name="_Hlk92967125"/>
      <w:r w:rsidRPr="00362F0B">
        <w:rPr>
          <w:rFonts w:ascii="Times New Roman" w:eastAsiaTheme="minorHAnsi" w:hAnsi="Times New Roman" w:cs="Times New Roman"/>
          <w:color w:val="auto"/>
        </w:rPr>
        <w:t>Automatizované vyhodnotenie údajov monitoringu databázou na lokalitnej úrovni (TML)</w:t>
      </w:r>
    </w:p>
    <w:p w14:paraId="5985A130" w14:textId="77777777" w:rsidR="00092496" w:rsidRPr="00B30CE0" w:rsidRDefault="00092496" w:rsidP="00092496">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7685990F" w14:textId="77777777" w:rsidR="00092496" w:rsidRPr="00B30CE0" w:rsidRDefault="00092496" w:rsidP="00092496">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7E4DC07E" w14:textId="77777777" w:rsidR="00092496" w:rsidRPr="00B30CE0" w:rsidRDefault="00092496" w:rsidP="00092496">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07DE9F48" w14:textId="77777777" w:rsidR="00092496" w:rsidRPr="00B30CE0" w:rsidRDefault="00092496" w:rsidP="00092496">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02914A3A" w14:textId="77777777" w:rsidR="00092496" w:rsidRPr="00B30CE0" w:rsidRDefault="00092496" w:rsidP="00092496">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1AD947F9" w14:textId="77777777" w:rsidR="00092496" w:rsidRPr="00B30CE0" w:rsidRDefault="00092496" w:rsidP="00092496">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1CAAD814" w14:textId="77777777" w:rsidR="00092496" w:rsidRPr="00B30CE0" w:rsidRDefault="00092496" w:rsidP="00092496">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61303FB8" w14:textId="77777777" w:rsidR="00092496" w:rsidRPr="00B30CE0" w:rsidRDefault="00092496" w:rsidP="00092496">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1309687D" w14:textId="77777777" w:rsidR="00092496" w:rsidRPr="00B30CE0" w:rsidRDefault="00092496" w:rsidP="00092496">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6AFA3370" w14:textId="77777777" w:rsidR="00092496" w:rsidRPr="00B30CE0" w:rsidRDefault="00092496" w:rsidP="00092496">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1B943A17" w14:textId="77777777" w:rsidR="00092496" w:rsidRPr="00B30CE0" w:rsidRDefault="00092496" w:rsidP="00092496">
      <w:pPr>
        <w:spacing w:after="0" w:line="240" w:lineRule="auto"/>
        <w:jc w:val="both"/>
        <w:rPr>
          <w:rFonts w:ascii="Times New Roman" w:hAnsi="Times New Roman" w:cs="Times New Roman"/>
          <w:sz w:val="24"/>
          <w:szCs w:val="24"/>
        </w:rPr>
      </w:pPr>
    </w:p>
    <w:p w14:paraId="20853523" w14:textId="77777777" w:rsidR="00092496" w:rsidRPr="00B30CE0" w:rsidRDefault="00092496" w:rsidP="00092496">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31543CB5" w14:textId="77777777" w:rsidR="00092496" w:rsidRPr="00B30CE0" w:rsidRDefault="00092496" w:rsidP="00092496">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w:t>
      </w:r>
      <w:r w:rsidRPr="00B30CE0">
        <w:rPr>
          <w:rFonts w:ascii="Times New Roman" w:hAnsi="Times New Roman" w:cs="Times New Roman"/>
          <w:sz w:val="24"/>
          <w:szCs w:val="24"/>
        </w:rPr>
        <w:lastRenderedPageBreak/>
        <w:t>monitoringu sa pre daný druh zosumarizujú a percentuálne sa vyjadria, t.</w:t>
      </w:r>
      <w:r>
        <w:rPr>
          <w:rFonts w:ascii="Times New Roman" w:hAnsi="Times New Roman" w:cs="Times New Roman"/>
          <w:sz w:val="24"/>
          <w:szCs w:val="24"/>
        </w:rPr>
        <w:t xml:space="preserve"> </w:t>
      </w:r>
      <w:r w:rsidRPr="00B30CE0">
        <w:rPr>
          <w:rFonts w:ascii="Times New Roman" w:hAnsi="Times New Roman" w:cs="Times New Roman"/>
          <w:sz w:val="24"/>
          <w:szCs w:val="24"/>
        </w:rPr>
        <w:t xml:space="preserve">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07A9C00D" w14:textId="77777777" w:rsidR="00092496" w:rsidRPr="00B30CE0" w:rsidRDefault="00092496" w:rsidP="00092496">
      <w:pPr>
        <w:spacing w:after="0" w:line="240" w:lineRule="auto"/>
        <w:jc w:val="both"/>
        <w:rPr>
          <w:rFonts w:ascii="Times New Roman" w:hAnsi="Times New Roman" w:cs="Times New Roman"/>
          <w:sz w:val="24"/>
          <w:szCs w:val="24"/>
        </w:rPr>
      </w:pPr>
    </w:p>
    <w:p w14:paraId="16397377" w14:textId="77777777" w:rsidR="00092496" w:rsidRPr="00B30CE0" w:rsidRDefault="00092496" w:rsidP="00092496">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350F4D4F" w14:textId="77777777" w:rsidR="00092496" w:rsidRPr="00B30CE0" w:rsidRDefault="00092496" w:rsidP="00092496">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bookmarkEnd w:id="1"/>
    <w:p w14:paraId="2715A891" w14:textId="77777777" w:rsidR="00092496" w:rsidRDefault="00092496" w:rsidP="00BB0DBC">
      <w:pPr>
        <w:jc w:val="both"/>
        <w:rPr>
          <w:rFonts w:ascii="Times New Roman" w:hAnsi="Times New Roman" w:cs="Times New Roman"/>
          <w:sz w:val="24"/>
          <w:szCs w:val="24"/>
          <w:u w:val="single"/>
        </w:rPr>
      </w:pPr>
    </w:p>
    <w:p w14:paraId="5BC358A6" w14:textId="40776AA5" w:rsidR="003865C4" w:rsidRDefault="003865C4" w:rsidP="00BB0DBC">
      <w:pPr>
        <w:jc w:val="both"/>
        <w:rPr>
          <w:rFonts w:ascii="Times New Roman" w:hAnsi="Times New Roman" w:cs="Times New Roman"/>
          <w:sz w:val="24"/>
          <w:szCs w:val="24"/>
          <w:u w:val="single"/>
        </w:rPr>
      </w:pPr>
      <w:r w:rsidRPr="00273962">
        <w:rPr>
          <w:rFonts w:ascii="Times New Roman" w:hAnsi="Times New Roman" w:cs="Times New Roman"/>
          <w:sz w:val="24"/>
          <w:szCs w:val="24"/>
          <w:u w:val="single"/>
        </w:rPr>
        <w:t>Použitá literatúra</w:t>
      </w:r>
    </w:p>
    <w:p w14:paraId="6EBF0658" w14:textId="5A235166" w:rsidR="00BD5D3D" w:rsidRPr="00BD5D3D" w:rsidRDefault="00BD5D3D" w:rsidP="00BB0DBC">
      <w:pPr>
        <w:autoSpaceDE w:val="0"/>
        <w:autoSpaceDN w:val="0"/>
        <w:adjustRightInd w:val="0"/>
        <w:spacing w:before="120" w:after="120" w:line="360" w:lineRule="auto"/>
        <w:jc w:val="both"/>
        <w:rPr>
          <w:rFonts w:ascii="Times New Roman" w:hAnsi="Times New Roman" w:cs="Times New Roman"/>
          <w:bCs/>
          <w:sz w:val="24"/>
          <w:szCs w:val="24"/>
        </w:rPr>
      </w:pPr>
      <w:r w:rsidRPr="00BD5D3D">
        <w:rPr>
          <w:rFonts w:ascii="Times New Roman" w:hAnsi="Times New Roman" w:cs="Times New Roman"/>
          <w:sz w:val="24"/>
          <w:szCs w:val="24"/>
        </w:rPr>
        <w:t>D</w:t>
      </w:r>
      <w:r>
        <w:rPr>
          <w:rFonts w:ascii="Times New Roman" w:hAnsi="Times New Roman" w:cs="Times New Roman"/>
          <w:sz w:val="24"/>
          <w:szCs w:val="24"/>
        </w:rPr>
        <w:t>anko</w:t>
      </w:r>
      <w:r w:rsidRPr="00BD5D3D">
        <w:rPr>
          <w:rFonts w:ascii="Times New Roman" w:hAnsi="Times New Roman" w:cs="Times New Roman"/>
          <w:sz w:val="24"/>
          <w:szCs w:val="24"/>
        </w:rPr>
        <w:t xml:space="preserve"> Š., </w:t>
      </w:r>
      <w:proofErr w:type="spellStart"/>
      <w:r w:rsidRPr="00BD5D3D">
        <w:rPr>
          <w:rFonts w:ascii="Times New Roman" w:hAnsi="Times New Roman" w:cs="Times New Roman"/>
          <w:sz w:val="24"/>
          <w:szCs w:val="24"/>
        </w:rPr>
        <w:t>K</w:t>
      </w:r>
      <w:r>
        <w:rPr>
          <w:rFonts w:ascii="Times New Roman" w:hAnsi="Times New Roman" w:cs="Times New Roman"/>
          <w:sz w:val="24"/>
          <w:szCs w:val="24"/>
        </w:rPr>
        <w:t>araska</w:t>
      </w:r>
      <w:proofErr w:type="spellEnd"/>
      <w:r w:rsidRPr="00BD5D3D">
        <w:rPr>
          <w:rFonts w:ascii="Times New Roman" w:hAnsi="Times New Roman" w:cs="Times New Roman"/>
          <w:sz w:val="24"/>
          <w:szCs w:val="24"/>
        </w:rPr>
        <w:t>, D., K</w:t>
      </w:r>
      <w:r>
        <w:rPr>
          <w:rFonts w:ascii="Times New Roman" w:hAnsi="Times New Roman" w:cs="Times New Roman"/>
          <w:sz w:val="24"/>
          <w:szCs w:val="24"/>
        </w:rPr>
        <w:t>rištín</w:t>
      </w:r>
      <w:r w:rsidRPr="00BD5D3D">
        <w:rPr>
          <w:rFonts w:ascii="Times New Roman" w:hAnsi="Times New Roman" w:cs="Times New Roman"/>
          <w:sz w:val="24"/>
          <w:szCs w:val="24"/>
        </w:rPr>
        <w:t xml:space="preserve"> T. (</w:t>
      </w:r>
      <w:proofErr w:type="spellStart"/>
      <w:r w:rsidRPr="00BD5D3D">
        <w:rPr>
          <w:rFonts w:ascii="Times New Roman" w:hAnsi="Times New Roman" w:cs="Times New Roman"/>
          <w:sz w:val="24"/>
          <w:szCs w:val="24"/>
        </w:rPr>
        <w:t>eds</w:t>
      </w:r>
      <w:proofErr w:type="spellEnd"/>
      <w:r w:rsidRPr="00BD5D3D">
        <w:rPr>
          <w:rFonts w:ascii="Times New Roman" w:hAnsi="Times New Roman" w:cs="Times New Roman"/>
          <w:sz w:val="24"/>
          <w:szCs w:val="24"/>
        </w:rPr>
        <w:t>) 2002:</w:t>
      </w:r>
      <w:r>
        <w:rPr>
          <w:rFonts w:ascii="Times New Roman" w:hAnsi="Times New Roman" w:cs="Times New Roman"/>
          <w:sz w:val="24"/>
          <w:szCs w:val="24"/>
        </w:rPr>
        <w:t xml:space="preserve"> Tetrov </w:t>
      </w:r>
      <w:proofErr w:type="spellStart"/>
      <w:r>
        <w:rPr>
          <w:rFonts w:ascii="Times New Roman" w:hAnsi="Times New Roman" w:cs="Times New Roman"/>
          <w:sz w:val="24"/>
          <w:szCs w:val="24"/>
        </w:rPr>
        <w:t>holniak</w:t>
      </w:r>
      <w:proofErr w:type="spellEnd"/>
      <w:r w:rsidRPr="00BD5D3D">
        <w:rPr>
          <w:rFonts w:ascii="Times New Roman" w:hAnsi="Times New Roman" w:cs="Times New Roman"/>
          <w:sz w:val="24"/>
          <w:szCs w:val="24"/>
        </w:rPr>
        <w:t xml:space="preserve"> (</w:t>
      </w:r>
      <w:proofErr w:type="spellStart"/>
      <w:r w:rsidRPr="00BD5D3D">
        <w:rPr>
          <w:rFonts w:ascii="Times New Roman" w:hAnsi="Times New Roman" w:cs="Times New Roman"/>
          <w:i/>
          <w:sz w:val="24"/>
          <w:szCs w:val="24"/>
        </w:rPr>
        <w:t>Lyrurus</w:t>
      </w:r>
      <w:proofErr w:type="spellEnd"/>
      <w:r w:rsidRPr="00BD5D3D">
        <w:rPr>
          <w:rFonts w:ascii="Times New Roman" w:hAnsi="Times New Roman" w:cs="Times New Roman"/>
          <w:i/>
          <w:sz w:val="24"/>
          <w:szCs w:val="24"/>
        </w:rPr>
        <w:t xml:space="preserve"> </w:t>
      </w:r>
      <w:proofErr w:type="spellStart"/>
      <w:r w:rsidRPr="00BD5D3D">
        <w:rPr>
          <w:rFonts w:ascii="Times New Roman" w:hAnsi="Times New Roman" w:cs="Times New Roman"/>
          <w:i/>
          <w:sz w:val="24"/>
          <w:szCs w:val="24"/>
        </w:rPr>
        <w:t>tetrix</w:t>
      </w:r>
      <w:proofErr w:type="spellEnd"/>
      <w:r w:rsidRPr="00BD5D3D">
        <w:rPr>
          <w:rFonts w:ascii="Times New Roman" w:hAnsi="Times New Roman" w:cs="Times New Roman"/>
          <w:sz w:val="24"/>
          <w:szCs w:val="24"/>
        </w:rPr>
        <w:t>). Rozšírenie vtákov na Slovensku. VEDA, Vydavateľstvo SAV,</w:t>
      </w:r>
      <w:r>
        <w:rPr>
          <w:rFonts w:ascii="Times New Roman" w:hAnsi="Times New Roman" w:cs="Times New Roman"/>
          <w:sz w:val="24"/>
          <w:szCs w:val="24"/>
        </w:rPr>
        <w:t xml:space="preserve"> Bratislava, s. 220-222</w:t>
      </w:r>
      <w:r w:rsidRPr="00BD5D3D">
        <w:rPr>
          <w:rFonts w:ascii="Times New Roman" w:hAnsi="Times New Roman" w:cs="Times New Roman"/>
          <w:i/>
          <w:sz w:val="24"/>
          <w:szCs w:val="24"/>
        </w:rPr>
        <w:t xml:space="preserve">. </w:t>
      </w:r>
    </w:p>
    <w:p w14:paraId="1ACC0673" w14:textId="77777777" w:rsidR="0031644C" w:rsidRDefault="00914313" w:rsidP="00BB0DBC">
      <w:pPr>
        <w:jc w:val="both"/>
        <w:rPr>
          <w:rFonts w:ascii="Times New Roman" w:hAnsi="Times New Roman" w:cs="Times New Roman"/>
          <w:sz w:val="24"/>
          <w:szCs w:val="24"/>
        </w:rPr>
      </w:pPr>
      <w:r>
        <w:rPr>
          <w:rFonts w:ascii="Times New Roman" w:hAnsi="Times New Roman" w:cs="Times New Roman"/>
          <w:sz w:val="24"/>
          <w:szCs w:val="24"/>
        </w:rPr>
        <w:t xml:space="preserve">Gúgh J., Trnka A., </w:t>
      </w:r>
      <w:proofErr w:type="spellStart"/>
      <w:r>
        <w:rPr>
          <w:rFonts w:ascii="Times New Roman" w:hAnsi="Times New Roman" w:cs="Times New Roman"/>
          <w:sz w:val="24"/>
          <w:szCs w:val="24"/>
        </w:rPr>
        <w:t>Karaska</w:t>
      </w:r>
      <w:proofErr w:type="spellEnd"/>
      <w:r>
        <w:rPr>
          <w:rFonts w:ascii="Times New Roman" w:hAnsi="Times New Roman" w:cs="Times New Roman"/>
          <w:sz w:val="24"/>
          <w:szCs w:val="24"/>
        </w:rPr>
        <w:t xml:space="preserve"> D., Ridzoň J. 2015: Zásady ochrany európsky významných druhov vtákov a ich biotopov. Štátna ochrana prírody SR, Banská Bystrica, s. 254-256.</w:t>
      </w:r>
    </w:p>
    <w:p w14:paraId="554BC136" w14:textId="5DDA536F" w:rsidR="0031644C" w:rsidRDefault="00BD5D3D" w:rsidP="00BB0DBC">
      <w:pPr>
        <w:jc w:val="both"/>
        <w:rPr>
          <w:rFonts w:ascii="Times New Roman" w:hAnsi="Times New Roman" w:cs="Times New Roman"/>
          <w:sz w:val="24"/>
          <w:szCs w:val="24"/>
        </w:rPr>
      </w:pPr>
      <w:proofErr w:type="spellStart"/>
      <w:r>
        <w:rPr>
          <w:rFonts w:ascii="Times New Roman" w:hAnsi="Times New Roman" w:cs="Times New Roman"/>
          <w:sz w:val="24"/>
          <w:szCs w:val="24"/>
        </w:rPr>
        <w:t>Málková</w:t>
      </w:r>
      <w:proofErr w:type="spellEnd"/>
      <w:r>
        <w:rPr>
          <w:rFonts w:ascii="Times New Roman" w:hAnsi="Times New Roman" w:cs="Times New Roman"/>
          <w:sz w:val="24"/>
          <w:szCs w:val="24"/>
        </w:rPr>
        <w:t xml:space="preserve"> P</w:t>
      </w:r>
      <w:r w:rsidR="0031644C">
        <w:rPr>
          <w:rFonts w:ascii="Times New Roman" w:hAnsi="Times New Roman" w:cs="Times New Roman"/>
          <w:sz w:val="24"/>
          <w:szCs w:val="24"/>
        </w:rPr>
        <w:t xml:space="preserve">. 2006: </w:t>
      </w:r>
      <w:proofErr w:type="spellStart"/>
      <w:r w:rsidR="0031644C">
        <w:rPr>
          <w:rFonts w:ascii="Times New Roman" w:hAnsi="Times New Roman" w:cs="Times New Roman"/>
          <w:sz w:val="24"/>
          <w:szCs w:val="24"/>
        </w:rPr>
        <w:t>Metody</w:t>
      </w:r>
      <w:proofErr w:type="spellEnd"/>
      <w:r w:rsidR="0031644C">
        <w:rPr>
          <w:rFonts w:ascii="Times New Roman" w:hAnsi="Times New Roman" w:cs="Times New Roman"/>
          <w:sz w:val="24"/>
          <w:szCs w:val="24"/>
        </w:rPr>
        <w:t xml:space="preserve"> monitoringu </w:t>
      </w:r>
      <w:proofErr w:type="spellStart"/>
      <w:r w:rsidR="0031644C">
        <w:rPr>
          <w:rFonts w:ascii="Times New Roman" w:hAnsi="Times New Roman" w:cs="Times New Roman"/>
          <w:sz w:val="24"/>
          <w:szCs w:val="24"/>
        </w:rPr>
        <w:t>pták</w:t>
      </w:r>
      <w:r w:rsidR="0031644C">
        <w:rPr>
          <w:rFonts w:ascii="Calibri" w:hAnsi="Calibri" w:cs="Calibri"/>
          <w:sz w:val="24"/>
          <w:szCs w:val="24"/>
        </w:rPr>
        <w:t>ů</w:t>
      </w:r>
      <w:proofErr w:type="spellEnd"/>
      <w:r w:rsidR="0031644C">
        <w:rPr>
          <w:rFonts w:ascii="Times New Roman" w:hAnsi="Times New Roman" w:cs="Times New Roman"/>
          <w:sz w:val="24"/>
          <w:szCs w:val="24"/>
        </w:rPr>
        <w:t xml:space="preserve"> – </w:t>
      </w:r>
      <w:proofErr w:type="spellStart"/>
      <w:r w:rsidR="0031644C">
        <w:rPr>
          <w:rFonts w:ascii="Times New Roman" w:hAnsi="Times New Roman" w:cs="Times New Roman"/>
          <w:sz w:val="24"/>
          <w:szCs w:val="24"/>
        </w:rPr>
        <w:t>Tetřívek</w:t>
      </w:r>
      <w:proofErr w:type="spellEnd"/>
      <w:r w:rsidR="0031644C">
        <w:rPr>
          <w:rFonts w:ascii="Times New Roman" w:hAnsi="Times New Roman" w:cs="Times New Roman"/>
          <w:sz w:val="24"/>
          <w:szCs w:val="24"/>
        </w:rPr>
        <w:t xml:space="preserve"> </w:t>
      </w:r>
      <w:proofErr w:type="spellStart"/>
      <w:r w:rsidR="0031644C">
        <w:rPr>
          <w:rFonts w:ascii="Times New Roman" w:hAnsi="Times New Roman" w:cs="Times New Roman"/>
          <w:sz w:val="24"/>
          <w:szCs w:val="24"/>
        </w:rPr>
        <w:t>obecny</w:t>
      </w:r>
      <w:proofErr w:type="spellEnd"/>
      <w:r w:rsidR="0031644C">
        <w:rPr>
          <w:rFonts w:ascii="Times New Roman" w:hAnsi="Times New Roman" w:cs="Times New Roman"/>
          <w:sz w:val="24"/>
          <w:szCs w:val="24"/>
        </w:rPr>
        <w:t>. Dep. AOPK ČR, Praha (</w:t>
      </w:r>
      <w:hyperlink r:id="rId9" w:history="1">
        <w:r w:rsidR="0031644C" w:rsidRPr="007C7128">
          <w:rPr>
            <w:rStyle w:val="Hypertextovprepojenie"/>
            <w:rFonts w:ascii="Times New Roman" w:hAnsi="Times New Roman" w:cs="Times New Roman"/>
            <w:sz w:val="24"/>
            <w:szCs w:val="24"/>
          </w:rPr>
          <w:t>http://www.nature.cz/publik_syst2/files08/23_tetrivek_obecny.pdf</w:t>
        </w:r>
      </w:hyperlink>
      <w:r w:rsidR="0031644C">
        <w:rPr>
          <w:rFonts w:ascii="Times New Roman" w:hAnsi="Times New Roman" w:cs="Times New Roman"/>
          <w:sz w:val="24"/>
          <w:szCs w:val="24"/>
        </w:rPr>
        <w:t>).</w:t>
      </w:r>
    </w:p>
    <w:p w14:paraId="727800FD" w14:textId="1BBFAB55" w:rsidR="0031644C" w:rsidRDefault="0031644C" w:rsidP="00BB0DBC">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w:t>
      </w:r>
      <w:r w:rsidR="00BD5D3D">
        <w:rPr>
          <w:rFonts w:ascii="Times New Roman" w:hAnsi="Times New Roman" w:cs="Times New Roman"/>
          <w:sz w:val="24"/>
          <w:szCs w:val="24"/>
        </w:rPr>
        <w:t>,</w:t>
      </w:r>
      <w:r>
        <w:rPr>
          <w:rFonts w:ascii="Times New Roman" w:hAnsi="Times New Roman" w:cs="Times New Roman"/>
          <w:sz w:val="24"/>
          <w:szCs w:val="24"/>
        </w:rPr>
        <w:t xml:space="preserve"> 2013: Metodika systematického </w:t>
      </w:r>
      <w:proofErr w:type="spellStart"/>
      <w:r>
        <w:rPr>
          <w:rFonts w:ascii="Times New Roman" w:hAnsi="Times New Roman" w:cs="Times New Roman"/>
          <w:sz w:val="24"/>
          <w:szCs w:val="24"/>
        </w:rPr>
        <w:t>dhodobého</w:t>
      </w:r>
      <w:proofErr w:type="spellEnd"/>
      <w:r>
        <w:rPr>
          <w:rFonts w:ascii="Times New Roman" w:hAnsi="Times New Roman" w:cs="Times New Roman"/>
          <w:sz w:val="24"/>
          <w:szCs w:val="24"/>
        </w:rPr>
        <w:t xml:space="preserve"> monitoringu výberových druhov vtákov v chránených vtáčích územiach. Štátna ochrana prírody Slovenskej republiky, Banská Bystrica, s. 13.</w:t>
      </w:r>
    </w:p>
    <w:p w14:paraId="1B05DD1D" w14:textId="219D8729" w:rsidR="00A532E7" w:rsidRPr="00273962" w:rsidRDefault="0031644C" w:rsidP="00BB0DBC">
      <w:pPr>
        <w:jc w:val="both"/>
        <w:rPr>
          <w:rFonts w:ascii="Times New Roman" w:hAnsi="Times New Roman" w:cs="Times New Roman"/>
          <w:sz w:val="24"/>
          <w:szCs w:val="24"/>
          <w:lang w:val="en-US"/>
        </w:rPr>
      </w:pPr>
      <w:r>
        <w:rPr>
          <w:rFonts w:ascii="Times New Roman" w:hAnsi="Times New Roman" w:cs="Times New Roman"/>
          <w:sz w:val="24"/>
          <w:szCs w:val="24"/>
        </w:rPr>
        <w:t xml:space="preserve">Trnka A. 1997: Tetrov – rytier slovenských hôľ. </w:t>
      </w:r>
      <w:proofErr w:type="spellStart"/>
      <w:r>
        <w:rPr>
          <w:rFonts w:ascii="Times New Roman" w:hAnsi="Times New Roman" w:cs="Times New Roman"/>
          <w:sz w:val="24"/>
          <w:szCs w:val="24"/>
        </w:rPr>
        <w:t>PaRPRESS</w:t>
      </w:r>
      <w:proofErr w:type="spellEnd"/>
      <w:r>
        <w:rPr>
          <w:rFonts w:ascii="Times New Roman" w:hAnsi="Times New Roman" w:cs="Times New Roman"/>
          <w:sz w:val="24"/>
          <w:szCs w:val="24"/>
        </w:rPr>
        <w:t xml:space="preserve"> s. r. o., Bratislava, </w:t>
      </w:r>
      <w:r w:rsidR="00CB2A7B">
        <w:rPr>
          <w:rFonts w:ascii="Times New Roman" w:hAnsi="Times New Roman" w:cs="Times New Roman"/>
          <w:sz w:val="24"/>
          <w:szCs w:val="24"/>
        </w:rPr>
        <w:t>91 s.</w:t>
      </w:r>
      <w:r w:rsidR="00A532E7" w:rsidRPr="00273962">
        <w:rPr>
          <w:rFonts w:ascii="Times New Roman" w:hAnsi="Times New Roman" w:cs="Times New Roman"/>
          <w:sz w:val="24"/>
          <w:szCs w:val="24"/>
          <w:lang w:val="en-US"/>
        </w:rPr>
        <w:br w:type="page"/>
      </w:r>
    </w:p>
    <w:p w14:paraId="2EB244A8" w14:textId="1A642BA6" w:rsidR="00422A26" w:rsidRPr="00273962" w:rsidRDefault="00A532E7" w:rsidP="00BB0DBC">
      <w:pPr>
        <w:jc w:val="both"/>
        <w:rPr>
          <w:rFonts w:ascii="Times New Roman" w:hAnsi="Times New Roman" w:cs="Times New Roman"/>
          <w:b/>
          <w:bCs/>
          <w:sz w:val="24"/>
          <w:szCs w:val="24"/>
        </w:rPr>
      </w:pPr>
      <w:r w:rsidRPr="00273962">
        <w:rPr>
          <w:rFonts w:ascii="Times New Roman" w:hAnsi="Times New Roman" w:cs="Times New Roman"/>
          <w:b/>
          <w:bCs/>
          <w:sz w:val="24"/>
          <w:szCs w:val="24"/>
        </w:rPr>
        <w:lastRenderedPageBreak/>
        <w:t xml:space="preserve">Príloha č. 1. Unifikovaný formulár pre sčítanie </w:t>
      </w:r>
      <w:r w:rsidR="00092496">
        <w:rPr>
          <w:rFonts w:ascii="Times New Roman" w:hAnsi="Times New Roman" w:cs="Times New Roman"/>
          <w:b/>
          <w:bCs/>
          <w:sz w:val="24"/>
          <w:szCs w:val="24"/>
        </w:rPr>
        <w:t xml:space="preserve">tetrovov </w:t>
      </w:r>
      <w:proofErr w:type="spellStart"/>
      <w:r w:rsidR="00092496">
        <w:rPr>
          <w:rFonts w:ascii="Times New Roman" w:hAnsi="Times New Roman" w:cs="Times New Roman"/>
          <w:b/>
          <w:bCs/>
          <w:sz w:val="24"/>
          <w:szCs w:val="24"/>
        </w:rPr>
        <w:t>hoľniakov</w:t>
      </w:r>
      <w:proofErr w:type="spellEnd"/>
      <w:r w:rsidR="00092496">
        <w:rPr>
          <w:rFonts w:ascii="Times New Roman" w:hAnsi="Times New Roman" w:cs="Times New Roman"/>
          <w:b/>
          <w:bCs/>
          <w:sz w:val="24"/>
          <w:szCs w:val="24"/>
        </w:rPr>
        <w:t xml:space="preserve"> na </w:t>
      </w:r>
      <w:proofErr w:type="spellStart"/>
      <w:r w:rsidR="00092496">
        <w:rPr>
          <w:rFonts w:ascii="Times New Roman" w:hAnsi="Times New Roman" w:cs="Times New Roman"/>
          <w:b/>
          <w:bCs/>
          <w:sz w:val="24"/>
          <w:szCs w:val="24"/>
        </w:rPr>
        <w:t>tokaniskách</w:t>
      </w:r>
      <w:proofErr w:type="spellEnd"/>
    </w:p>
    <w:tbl>
      <w:tblPr>
        <w:tblStyle w:val="Mriekatabuky"/>
        <w:tblW w:w="0" w:type="auto"/>
        <w:tblLook w:val="04A0" w:firstRow="1" w:lastRow="0" w:firstColumn="1" w:lastColumn="0" w:noHBand="0" w:noVBand="1"/>
      </w:tblPr>
      <w:tblGrid>
        <w:gridCol w:w="5098"/>
        <w:gridCol w:w="3964"/>
      </w:tblGrid>
      <w:tr w:rsidR="00A532E7" w:rsidRPr="00273962" w14:paraId="31BA3EC3" w14:textId="77777777" w:rsidTr="00A532E7">
        <w:trPr>
          <w:trHeight w:val="58"/>
        </w:trPr>
        <w:tc>
          <w:tcPr>
            <w:tcW w:w="5098" w:type="dxa"/>
          </w:tcPr>
          <w:p w14:paraId="3271AF0C" w14:textId="4CF77BB8" w:rsidR="00A532E7" w:rsidRPr="00273962" w:rsidRDefault="00A532E7" w:rsidP="00BB0DBC">
            <w:pPr>
              <w:jc w:val="both"/>
              <w:rPr>
                <w:rFonts w:ascii="Times New Roman" w:hAnsi="Times New Roman" w:cs="Times New Roman"/>
                <w:i/>
                <w:iCs/>
                <w:sz w:val="24"/>
                <w:szCs w:val="24"/>
              </w:rPr>
            </w:pPr>
            <w:r w:rsidRPr="00273962">
              <w:rPr>
                <w:rFonts w:ascii="Times New Roman" w:hAnsi="Times New Roman" w:cs="Times New Roman"/>
                <w:sz w:val="24"/>
                <w:szCs w:val="24"/>
              </w:rPr>
              <w:t xml:space="preserve">Kód TML: </w:t>
            </w:r>
            <w:r w:rsidRPr="00273962">
              <w:rPr>
                <w:rFonts w:ascii="Times New Roman" w:hAnsi="Times New Roman" w:cs="Times New Roman"/>
                <w:i/>
                <w:iCs/>
                <w:sz w:val="24"/>
                <w:szCs w:val="24"/>
              </w:rPr>
              <w:t>Vypĺňa KIMS</w:t>
            </w:r>
          </w:p>
        </w:tc>
        <w:tc>
          <w:tcPr>
            <w:tcW w:w="3964" w:type="dxa"/>
          </w:tcPr>
          <w:p w14:paraId="31FF7F0F" w14:textId="4A8E619D" w:rsidR="00A532E7" w:rsidRPr="00273962" w:rsidRDefault="00A532E7" w:rsidP="00BB0DBC">
            <w:pPr>
              <w:jc w:val="both"/>
              <w:rPr>
                <w:rFonts w:ascii="Times New Roman" w:hAnsi="Times New Roman" w:cs="Times New Roman"/>
                <w:i/>
                <w:iCs/>
                <w:sz w:val="24"/>
                <w:szCs w:val="24"/>
              </w:rPr>
            </w:pPr>
            <w:r w:rsidRPr="00273962">
              <w:rPr>
                <w:rFonts w:ascii="Times New Roman" w:hAnsi="Times New Roman" w:cs="Times New Roman"/>
                <w:sz w:val="24"/>
                <w:szCs w:val="24"/>
              </w:rPr>
              <w:t xml:space="preserve">Kód TMP: </w:t>
            </w:r>
            <w:r w:rsidRPr="00273962">
              <w:rPr>
                <w:rFonts w:ascii="Times New Roman" w:hAnsi="Times New Roman" w:cs="Times New Roman"/>
                <w:i/>
                <w:iCs/>
                <w:sz w:val="24"/>
                <w:szCs w:val="24"/>
              </w:rPr>
              <w:t>Vypĺňa KIMS</w:t>
            </w:r>
          </w:p>
        </w:tc>
      </w:tr>
    </w:tbl>
    <w:p w14:paraId="3FC471D3" w14:textId="492305BB" w:rsidR="00A532E7" w:rsidRPr="00273962" w:rsidRDefault="00A532E7" w:rsidP="00BB0DBC">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5098"/>
        <w:gridCol w:w="3964"/>
      </w:tblGrid>
      <w:tr w:rsidR="00A532E7" w:rsidRPr="00273962" w14:paraId="59E1F624" w14:textId="77777777" w:rsidTr="00273962">
        <w:trPr>
          <w:trHeight w:val="58"/>
        </w:trPr>
        <w:tc>
          <w:tcPr>
            <w:tcW w:w="5098" w:type="dxa"/>
          </w:tcPr>
          <w:p w14:paraId="0BC9338E" w14:textId="538E0717" w:rsidR="00A532E7" w:rsidRPr="00273962" w:rsidRDefault="00A532E7" w:rsidP="00BB0DBC">
            <w:pPr>
              <w:jc w:val="both"/>
              <w:rPr>
                <w:rFonts w:ascii="Times New Roman" w:hAnsi="Times New Roman" w:cs="Times New Roman"/>
                <w:i/>
                <w:iCs/>
                <w:sz w:val="24"/>
                <w:szCs w:val="24"/>
              </w:rPr>
            </w:pPr>
            <w:r w:rsidRPr="00273962">
              <w:rPr>
                <w:rFonts w:ascii="Times New Roman" w:hAnsi="Times New Roman" w:cs="Times New Roman"/>
                <w:sz w:val="24"/>
                <w:szCs w:val="24"/>
              </w:rPr>
              <w:t xml:space="preserve">Meno </w:t>
            </w:r>
            <w:proofErr w:type="spellStart"/>
            <w:r w:rsidR="00327199" w:rsidRPr="00273962">
              <w:rPr>
                <w:rFonts w:ascii="Times New Roman" w:hAnsi="Times New Roman" w:cs="Times New Roman"/>
                <w:sz w:val="24"/>
                <w:szCs w:val="24"/>
              </w:rPr>
              <w:t>sčítavateľa</w:t>
            </w:r>
            <w:proofErr w:type="spellEnd"/>
            <w:r w:rsidRPr="00273962">
              <w:rPr>
                <w:rFonts w:ascii="Times New Roman" w:hAnsi="Times New Roman" w:cs="Times New Roman"/>
                <w:sz w:val="24"/>
                <w:szCs w:val="24"/>
              </w:rPr>
              <w:t xml:space="preserve">: </w:t>
            </w:r>
            <w:r w:rsidRPr="00273962">
              <w:rPr>
                <w:rFonts w:ascii="Times New Roman" w:hAnsi="Times New Roman" w:cs="Times New Roman"/>
                <w:i/>
                <w:iCs/>
                <w:sz w:val="24"/>
                <w:szCs w:val="24"/>
              </w:rPr>
              <w:t>Vypĺňa KIMS</w:t>
            </w:r>
          </w:p>
        </w:tc>
        <w:tc>
          <w:tcPr>
            <w:tcW w:w="3964" w:type="dxa"/>
          </w:tcPr>
          <w:p w14:paraId="40CB7F5D" w14:textId="324B3EBF" w:rsidR="00A532E7" w:rsidRPr="00273962" w:rsidRDefault="00A532E7" w:rsidP="00BB0DBC">
            <w:pPr>
              <w:jc w:val="both"/>
              <w:rPr>
                <w:rFonts w:ascii="Times New Roman" w:hAnsi="Times New Roman" w:cs="Times New Roman"/>
                <w:i/>
                <w:iCs/>
                <w:sz w:val="24"/>
                <w:szCs w:val="24"/>
              </w:rPr>
            </w:pPr>
            <w:r w:rsidRPr="00273962">
              <w:rPr>
                <w:rFonts w:ascii="Times New Roman" w:hAnsi="Times New Roman" w:cs="Times New Roman"/>
                <w:sz w:val="24"/>
                <w:szCs w:val="24"/>
              </w:rPr>
              <w:t xml:space="preserve">Súradnice TMP: </w:t>
            </w:r>
            <w:r w:rsidRPr="00273962">
              <w:rPr>
                <w:rFonts w:ascii="Times New Roman" w:hAnsi="Times New Roman" w:cs="Times New Roman"/>
                <w:i/>
                <w:iCs/>
                <w:sz w:val="24"/>
                <w:szCs w:val="24"/>
              </w:rPr>
              <w:t>Vypĺňa KIMS</w:t>
            </w:r>
          </w:p>
        </w:tc>
      </w:tr>
    </w:tbl>
    <w:p w14:paraId="407CBFB3" w14:textId="77777777" w:rsidR="00A532E7" w:rsidRPr="00273962" w:rsidRDefault="00A532E7" w:rsidP="00BB0DBC">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1696"/>
        <w:gridCol w:w="1843"/>
        <w:gridCol w:w="5523"/>
      </w:tblGrid>
      <w:tr w:rsidR="00E14F6B" w:rsidRPr="00273962" w14:paraId="40EC9AE0" w14:textId="77777777" w:rsidTr="00E14F6B">
        <w:trPr>
          <w:trHeight w:val="58"/>
        </w:trPr>
        <w:tc>
          <w:tcPr>
            <w:tcW w:w="1696" w:type="dxa"/>
          </w:tcPr>
          <w:p w14:paraId="6B0F1A23" w14:textId="7257D302" w:rsidR="00E14F6B" w:rsidRPr="00273962" w:rsidRDefault="00E14F6B" w:rsidP="00BB0DBC">
            <w:pPr>
              <w:jc w:val="both"/>
              <w:rPr>
                <w:rFonts w:ascii="Times New Roman" w:hAnsi="Times New Roman" w:cs="Times New Roman"/>
                <w:i/>
                <w:iCs/>
                <w:sz w:val="24"/>
                <w:szCs w:val="24"/>
              </w:rPr>
            </w:pPr>
            <w:r w:rsidRPr="00273962">
              <w:rPr>
                <w:rFonts w:ascii="Times New Roman" w:hAnsi="Times New Roman" w:cs="Times New Roman"/>
                <w:sz w:val="24"/>
                <w:szCs w:val="24"/>
              </w:rPr>
              <w:t>Dátum</w:t>
            </w:r>
            <w:r w:rsidR="00CC6D1E" w:rsidRPr="00273962">
              <w:rPr>
                <w:rFonts w:ascii="Times New Roman" w:hAnsi="Times New Roman" w:cs="Times New Roman"/>
                <w:sz w:val="24"/>
                <w:szCs w:val="24"/>
              </w:rPr>
              <w:t>*</w:t>
            </w:r>
            <w:r w:rsidRPr="00273962">
              <w:rPr>
                <w:rFonts w:ascii="Times New Roman" w:hAnsi="Times New Roman" w:cs="Times New Roman"/>
                <w:sz w:val="24"/>
                <w:szCs w:val="24"/>
              </w:rPr>
              <w:t xml:space="preserve">: </w:t>
            </w:r>
          </w:p>
        </w:tc>
        <w:tc>
          <w:tcPr>
            <w:tcW w:w="1843" w:type="dxa"/>
          </w:tcPr>
          <w:p w14:paraId="58017FF5" w14:textId="2E46E5C5" w:rsidR="00E14F6B" w:rsidRPr="00273962" w:rsidRDefault="00E14F6B" w:rsidP="00BB0DBC">
            <w:pPr>
              <w:jc w:val="both"/>
              <w:rPr>
                <w:rFonts w:ascii="Times New Roman" w:hAnsi="Times New Roman" w:cs="Times New Roman"/>
                <w:sz w:val="24"/>
                <w:szCs w:val="24"/>
              </w:rPr>
            </w:pPr>
            <w:r w:rsidRPr="00273962">
              <w:rPr>
                <w:rFonts w:ascii="Times New Roman" w:hAnsi="Times New Roman" w:cs="Times New Roman"/>
                <w:sz w:val="24"/>
                <w:szCs w:val="24"/>
              </w:rPr>
              <w:t>Čas (od-do v min)</w:t>
            </w:r>
            <w:r w:rsidR="00CC6D1E" w:rsidRPr="00273962">
              <w:rPr>
                <w:rFonts w:ascii="Times New Roman" w:hAnsi="Times New Roman" w:cs="Times New Roman"/>
                <w:sz w:val="24"/>
                <w:szCs w:val="24"/>
              </w:rPr>
              <w:t>*</w:t>
            </w:r>
            <w:r w:rsidRPr="00273962">
              <w:rPr>
                <w:rFonts w:ascii="Times New Roman" w:hAnsi="Times New Roman" w:cs="Times New Roman"/>
                <w:sz w:val="24"/>
                <w:szCs w:val="24"/>
              </w:rPr>
              <w:t>:</w:t>
            </w:r>
          </w:p>
        </w:tc>
        <w:tc>
          <w:tcPr>
            <w:tcW w:w="5523" w:type="dxa"/>
          </w:tcPr>
          <w:p w14:paraId="3D6AAFF2" w14:textId="22D0A136" w:rsidR="00E14F6B" w:rsidRPr="00273962" w:rsidRDefault="00E14F6B" w:rsidP="00BB0DBC">
            <w:pPr>
              <w:jc w:val="both"/>
              <w:rPr>
                <w:rFonts w:ascii="Times New Roman" w:hAnsi="Times New Roman" w:cs="Times New Roman"/>
                <w:i/>
                <w:iCs/>
                <w:sz w:val="24"/>
                <w:szCs w:val="24"/>
              </w:rPr>
            </w:pPr>
            <w:r w:rsidRPr="00273962">
              <w:rPr>
                <w:rFonts w:ascii="Times New Roman" w:hAnsi="Times New Roman" w:cs="Times New Roman"/>
                <w:sz w:val="24"/>
                <w:szCs w:val="24"/>
              </w:rPr>
              <w:t>Názov lokality:</w:t>
            </w:r>
          </w:p>
        </w:tc>
      </w:tr>
    </w:tbl>
    <w:p w14:paraId="6BCBC930" w14:textId="77777777" w:rsidR="006049D2" w:rsidRPr="00273962" w:rsidRDefault="006049D2" w:rsidP="00BB0DBC">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9062"/>
      </w:tblGrid>
      <w:tr w:rsidR="006049D2" w:rsidRPr="00273962" w14:paraId="7A195215" w14:textId="77777777" w:rsidTr="00273962">
        <w:trPr>
          <w:trHeight w:val="58"/>
        </w:trPr>
        <w:tc>
          <w:tcPr>
            <w:tcW w:w="9062" w:type="dxa"/>
          </w:tcPr>
          <w:p w14:paraId="03F21B98" w14:textId="38C547CB" w:rsidR="006049D2" w:rsidRPr="00273962" w:rsidRDefault="006049D2" w:rsidP="00BB0DBC">
            <w:pPr>
              <w:jc w:val="both"/>
              <w:rPr>
                <w:rFonts w:ascii="Times New Roman" w:hAnsi="Times New Roman" w:cs="Times New Roman"/>
                <w:sz w:val="24"/>
                <w:szCs w:val="24"/>
              </w:rPr>
            </w:pPr>
            <w:r w:rsidRPr="00273962">
              <w:rPr>
                <w:rFonts w:ascii="Times New Roman" w:hAnsi="Times New Roman" w:cs="Times New Roman"/>
                <w:sz w:val="24"/>
                <w:szCs w:val="24"/>
              </w:rPr>
              <w:t>Počasie</w:t>
            </w:r>
            <w:r w:rsidR="003D0280" w:rsidRPr="00273962">
              <w:rPr>
                <w:rFonts w:ascii="Times New Roman" w:hAnsi="Times New Roman" w:cs="Times New Roman"/>
                <w:sz w:val="24"/>
                <w:szCs w:val="24"/>
              </w:rPr>
              <w:t>*</w:t>
            </w:r>
            <w:r w:rsidRPr="00273962">
              <w:rPr>
                <w:rFonts w:ascii="Times New Roman" w:hAnsi="Times New Roman" w:cs="Times New Roman"/>
                <w:sz w:val="24"/>
                <w:szCs w:val="24"/>
              </w:rPr>
              <w:t xml:space="preserve">: </w:t>
            </w:r>
            <w:r w:rsidRPr="00273962">
              <w:rPr>
                <w:rFonts w:ascii="Times New Roman" w:hAnsi="Times New Roman" w:cs="Times New Roman"/>
                <w:i/>
                <w:iCs/>
                <w:sz w:val="24"/>
                <w:szCs w:val="24"/>
              </w:rPr>
              <w:t>(slnečno, polojasno, polooblačno, oblačno, mrholenie, dážď, vietor, teplota)</w:t>
            </w:r>
            <w:r w:rsidRPr="00273962">
              <w:rPr>
                <w:rFonts w:ascii="Times New Roman" w:hAnsi="Times New Roman" w:cs="Times New Roman"/>
                <w:sz w:val="24"/>
                <w:szCs w:val="24"/>
              </w:rPr>
              <w:t>:</w:t>
            </w:r>
          </w:p>
        </w:tc>
      </w:tr>
    </w:tbl>
    <w:p w14:paraId="4FFE538C" w14:textId="23ABE786" w:rsidR="00A532E7" w:rsidRPr="00273962" w:rsidRDefault="00A532E7" w:rsidP="00BB0DBC">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2298"/>
        <w:gridCol w:w="2043"/>
        <w:gridCol w:w="1803"/>
        <w:gridCol w:w="3144"/>
      </w:tblGrid>
      <w:tr w:rsidR="006F4206" w:rsidRPr="00273962" w14:paraId="419B2597" w14:textId="77777777" w:rsidTr="00092496">
        <w:trPr>
          <w:trHeight w:val="58"/>
        </w:trPr>
        <w:tc>
          <w:tcPr>
            <w:tcW w:w="9288" w:type="dxa"/>
            <w:gridSpan w:val="4"/>
          </w:tcPr>
          <w:p w14:paraId="20B101B4" w14:textId="28929C3D" w:rsidR="006F4206" w:rsidRPr="00273962" w:rsidRDefault="006F4206" w:rsidP="00BB0DBC">
            <w:pPr>
              <w:jc w:val="both"/>
              <w:rPr>
                <w:rFonts w:ascii="Times New Roman" w:hAnsi="Times New Roman" w:cs="Times New Roman"/>
                <w:sz w:val="24"/>
                <w:szCs w:val="24"/>
              </w:rPr>
            </w:pPr>
            <w:r w:rsidRPr="00273962">
              <w:rPr>
                <w:rFonts w:ascii="Times New Roman" w:hAnsi="Times New Roman" w:cs="Times New Roman"/>
                <w:sz w:val="24"/>
                <w:szCs w:val="24"/>
              </w:rPr>
              <w:t>Zoznam druhov, ich početnosti a charakteristík</w:t>
            </w:r>
          </w:p>
        </w:tc>
      </w:tr>
      <w:tr w:rsidR="00092496" w:rsidRPr="00273962" w14:paraId="37577675" w14:textId="2A2513C9" w:rsidTr="00092496">
        <w:tc>
          <w:tcPr>
            <w:tcW w:w="2298" w:type="dxa"/>
          </w:tcPr>
          <w:p w14:paraId="687D18AB" w14:textId="483C5B26" w:rsidR="00092496" w:rsidRPr="00273962" w:rsidRDefault="00092496" w:rsidP="00BB0DBC">
            <w:pPr>
              <w:jc w:val="both"/>
              <w:rPr>
                <w:rFonts w:ascii="Times New Roman" w:hAnsi="Times New Roman" w:cs="Times New Roman"/>
                <w:sz w:val="24"/>
                <w:szCs w:val="24"/>
              </w:rPr>
            </w:pPr>
            <w:r w:rsidRPr="00273962">
              <w:rPr>
                <w:rFonts w:ascii="Times New Roman" w:hAnsi="Times New Roman" w:cs="Times New Roman"/>
                <w:sz w:val="24"/>
                <w:szCs w:val="24"/>
              </w:rPr>
              <w:t>Názov druhu*</w:t>
            </w:r>
          </w:p>
        </w:tc>
        <w:tc>
          <w:tcPr>
            <w:tcW w:w="2043" w:type="dxa"/>
          </w:tcPr>
          <w:p w14:paraId="7CE606F5" w14:textId="46C84D5C" w:rsidR="00092496" w:rsidRPr="00273962" w:rsidRDefault="00092496" w:rsidP="00092496">
            <w:pPr>
              <w:jc w:val="both"/>
              <w:rPr>
                <w:rFonts w:ascii="Times New Roman" w:hAnsi="Times New Roman" w:cs="Times New Roman"/>
                <w:sz w:val="24"/>
                <w:szCs w:val="24"/>
              </w:rPr>
            </w:pPr>
            <w:r>
              <w:rPr>
                <w:rFonts w:ascii="Times New Roman" w:hAnsi="Times New Roman" w:cs="Times New Roman"/>
                <w:sz w:val="24"/>
                <w:szCs w:val="24"/>
              </w:rPr>
              <w:t>Početnosť*</w:t>
            </w:r>
          </w:p>
        </w:tc>
        <w:tc>
          <w:tcPr>
            <w:tcW w:w="1803" w:type="dxa"/>
          </w:tcPr>
          <w:p w14:paraId="1FA5D134" w14:textId="4631479F" w:rsidR="00092496" w:rsidRPr="00273962" w:rsidRDefault="00092496" w:rsidP="00BB0DBC">
            <w:pPr>
              <w:jc w:val="both"/>
              <w:rPr>
                <w:rFonts w:ascii="Times New Roman" w:hAnsi="Times New Roman" w:cs="Times New Roman"/>
                <w:sz w:val="24"/>
                <w:szCs w:val="24"/>
              </w:rPr>
            </w:pPr>
            <w:r w:rsidRPr="00273962">
              <w:rPr>
                <w:rFonts w:ascii="Times New Roman" w:hAnsi="Times New Roman" w:cs="Times New Roman"/>
                <w:sz w:val="24"/>
                <w:szCs w:val="24"/>
              </w:rPr>
              <w:t>Charakteristika*</w:t>
            </w:r>
          </w:p>
        </w:tc>
        <w:tc>
          <w:tcPr>
            <w:tcW w:w="3144" w:type="dxa"/>
          </w:tcPr>
          <w:p w14:paraId="6B74BFA3" w14:textId="12F70310" w:rsidR="00092496" w:rsidRPr="00273962" w:rsidRDefault="00092496" w:rsidP="00BB0DBC">
            <w:pPr>
              <w:jc w:val="both"/>
              <w:rPr>
                <w:rFonts w:ascii="Times New Roman" w:hAnsi="Times New Roman" w:cs="Times New Roman"/>
                <w:sz w:val="24"/>
                <w:szCs w:val="24"/>
              </w:rPr>
            </w:pPr>
            <w:r w:rsidRPr="00273962">
              <w:rPr>
                <w:rFonts w:ascii="Times New Roman" w:hAnsi="Times New Roman" w:cs="Times New Roman"/>
                <w:sz w:val="24"/>
                <w:szCs w:val="24"/>
              </w:rPr>
              <w:t>Poznámka</w:t>
            </w:r>
          </w:p>
        </w:tc>
      </w:tr>
      <w:tr w:rsidR="00092496" w:rsidRPr="00273962" w14:paraId="726DFB48" w14:textId="02FECBCD" w:rsidTr="00092496">
        <w:tc>
          <w:tcPr>
            <w:tcW w:w="2298" w:type="dxa"/>
          </w:tcPr>
          <w:p w14:paraId="05937780" w14:textId="77777777" w:rsidR="00092496" w:rsidRPr="00273962" w:rsidRDefault="00092496" w:rsidP="00BB0DBC">
            <w:pPr>
              <w:jc w:val="both"/>
              <w:rPr>
                <w:rFonts w:ascii="Times New Roman" w:hAnsi="Times New Roman" w:cs="Times New Roman"/>
                <w:sz w:val="24"/>
                <w:szCs w:val="24"/>
              </w:rPr>
            </w:pPr>
          </w:p>
        </w:tc>
        <w:tc>
          <w:tcPr>
            <w:tcW w:w="2043" w:type="dxa"/>
          </w:tcPr>
          <w:p w14:paraId="3AA24B0D" w14:textId="77777777" w:rsidR="00092496" w:rsidRPr="00273962" w:rsidRDefault="00092496" w:rsidP="00BB0DBC">
            <w:pPr>
              <w:jc w:val="both"/>
              <w:rPr>
                <w:rFonts w:ascii="Times New Roman" w:hAnsi="Times New Roman" w:cs="Times New Roman"/>
                <w:sz w:val="24"/>
                <w:szCs w:val="24"/>
              </w:rPr>
            </w:pPr>
          </w:p>
        </w:tc>
        <w:tc>
          <w:tcPr>
            <w:tcW w:w="1803" w:type="dxa"/>
          </w:tcPr>
          <w:p w14:paraId="7F26112E" w14:textId="77777777" w:rsidR="00092496" w:rsidRPr="00273962" w:rsidRDefault="00092496" w:rsidP="00BB0DBC">
            <w:pPr>
              <w:jc w:val="both"/>
              <w:rPr>
                <w:rFonts w:ascii="Times New Roman" w:hAnsi="Times New Roman" w:cs="Times New Roman"/>
                <w:sz w:val="24"/>
                <w:szCs w:val="24"/>
              </w:rPr>
            </w:pPr>
          </w:p>
        </w:tc>
        <w:tc>
          <w:tcPr>
            <w:tcW w:w="3144" w:type="dxa"/>
          </w:tcPr>
          <w:p w14:paraId="03DD3285" w14:textId="77777777" w:rsidR="00092496" w:rsidRPr="00273962" w:rsidRDefault="00092496" w:rsidP="00BB0DBC">
            <w:pPr>
              <w:jc w:val="both"/>
              <w:rPr>
                <w:rFonts w:ascii="Times New Roman" w:hAnsi="Times New Roman" w:cs="Times New Roman"/>
                <w:sz w:val="24"/>
                <w:szCs w:val="24"/>
              </w:rPr>
            </w:pPr>
          </w:p>
        </w:tc>
      </w:tr>
      <w:tr w:rsidR="00092496" w:rsidRPr="00273962" w14:paraId="5F0EBEBB" w14:textId="4BE9CE09" w:rsidTr="00092496">
        <w:tc>
          <w:tcPr>
            <w:tcW w:w="2298" w:type="dxa"/>
          </w:tcPr>
          <w:p w14:paraId="4A025491" w14:textId="77777777" w:rsidR="00092496" w:rsidRPr="00273962" w:rsidRDefault="00092496" w:rsidP="00BB0DBC">
            <w:pPr>
              <w:jc w:val="both"/>
              <w:rPr>
                <w:rFonts w:ascii="Times New Roman" w:hAnsi="Times New Roman" w:cs="Times New Roman"/>
                <w:sz w:val="24"/>
                <w:szCs w:val="24"/>
              </w:rPr>
            </w:pPr>
          </w:p>
        </w:tc>
        <w:tc>
          <w:tcPr>
            <w:tcW w:w="2043" w:type="dxa"/>
          </w:tcPr>
          <w:p w14:paraId="177ACBC8" w14:textId="77777777" w:rsidR="00092496" w:rsidRPr="00273962" w:rsidRDefault="00092496" w:rsidP="00BB0DBC">
            <w:pPr>
              <w:jc w:val="both"/>
              <w:rPr>
                <w:rFonts w:ascii="Times New Roman" w:hAnsi="Times New Roman" w:cs="Times New Roman"/>
                <w:sz w:val="24"/>
                <w:szCs w:val="24"/>
              </w:rPr>
            </w:pPr>
          </w:p>
        </w:tc>
        <w:tc>
          <w:tcPr>
            <w:tcW w:w="1803" w:type="dxa"/>
          </w:tcPr>
          <w:p w14:paraId="5CE883A2" w14:textId="77777777" w:rsidR="00092496" w:rsidRPr="00273962" w:rsidRDefault="00092496" w:rsidP="00BB0DBC">
            <w:pPr>
              <w:jc w:val="both"/>
              <w:rPr>
                <w:rFonts w:ascii="Times New Roman" w:hAnsi="Times New Roman" w:cs="Times New Roman"/>
                <w:sz w:val="24"/>
                <w:szCs w:val="24"/>
              </w:rPr>
            </w:pPr>
          </w:p>
        </w:tc>
        <w:tc>
          <w:tcPr>
            <w:tcW w:w="3144" w:type="dxa"/>
          </w:tcPr>
          <w:p w14:paraId="639206DC" w14:textId="77777777" w:rsidR="00092496" w:rsidRPr="00273962" w:rsidRDefault="00092496" w:rsidP="00BB0DBC">
            <w:pPr>
              <w:jc w:val="both"/>
              <w:rPr>
                <w:rFonts w:ascii="Times New Roman" w:hAnsi="Times New Roman" w:cs="Times New Roman"/>
                <w:sz w:val="24"/>
                <w:szCs w:val="24"/>
              </w:rPr>
            </w:pPr>
          </w:p>
        </w:tc>
      </w:tr>
      <w:tr w:rsidR="00092496" w:rsidRPr="00273962" w14:paraId="1616570D" w14:textId="099186A1" w:rsidTr="00092496">
        <w:tc>
          <w:tcPr>
            <w:tcW w:w="2298" w:type="dxa"/>
          </w:tcPr>
          <w:p w14:paraId="55EA5591" w14:textId="77777777" w:rsidR="00092496" w:rsidRPr="00273962" w:rsidRDefault="00092496" w:rsidP="00BB0DBC">
            <w:pPr>
              <w:jc w:val="both"/>
              <w:rPr>
                <w:rFonts w:ascii="Times New Roman" w:hAnsi="Times New Roman" w:cs="Times New Roman"/>
                <w:sz w:val="24"/>
                <w:szCs w:val="24"/>
              </w:rPr>
            </w:pPr>
          </w:p>
        </w:tc>
        <w:tc>
          <w:tcPr>
            <w:tcW w:w="2043" w:type="dxa"/>
          </w:tcPr>
          <w:p w14:paraId="7CEF91E2" w14:textId="77777777" w:rsidR="00092496" w:rsidRPr="00273962" w:rsidRDefault="00092496" w:rsidP="00BB0DBC">
            <w:pPr>
              <w:jc w:val="both"/>
              <w:rPr>
                <w:rFonts w:ascii="Times New Roman" w:hAnsi="Times New Roman" w:cs="Times New Roman"/>
                <w:sz w:val="24"/>
                <w:szCs w:val="24"/>
              </w:rPr>
            </w:pPr>
          </w:p>
        </w:tc>
        <w:tc>
          <w:tcPr>
            <w:tcW w:w="1803" w:type="dxa"/>
          </w:tcPr>
          <w:p w14:paraId="0DBC9114" w14:textId="77777777" w:rsidR="00092496" w:rsidRPr="00273962" w:rsidRDefault="00092496" w:rsidP="00BB0DBC">
            <w:pPr>
              <w:jc w:val="both"/>
              <w:rPr>
                <w:rFonts w:ascii="Times New Roman" w:hAnsi="Times New Roman" w:cs="Times New Roman"/>
                <w:sz w:val="24"/>
                <w:szCs w:val="24"/>
              </w:rPr>
            </w:pPr>
          </w:p>
        </w:tc>
        <w:tc>
          <w:tcPr>
            <w:tcW w:w="3144" w:type="dxa"/>
          </w:tcPr>
          <w:p w14:paraId="2EE6778D" w14:textId="77777777" w:rsidR="00092496" w:rsidRPr="00273962" w:rsidRDefault="00092496" w:rsidP="00BB0DBC">
            <w:pPr>
              <w:jc w:val="both"/>
              <w:rPr>
                <w:rFonts w:ascii="Times New Roman" w:hAnsi="Times New Roman" w:cs="Times New Roman"/>
                <w:sz w:val="24"/>
                <w:szCs w:val="24"/>
              </w:rPr>
            </w:pPr>
          </w:p>
        </w:tc>
      </w:tr>
      <w:tr w:rsidR="00092496" w:rsidRPr="00273962" w14:paraId="65680016" w14:textId="4D8F56AD" w:rsidTr="00092496">
        <w:tc>
          <w:tcPr>
            <w:tcW w:w="2298" w:type="dxa"/>
          </w:tcPr>
          <w:p w14:paraId="5EEF03BC" w14:textId="77777777" w:rsidR="00092496" w:rsidRPr="00273962" w:rsidRDefault="00092496" w:rsidP="00BB0DBC">
            <w:pPr>
              <w:jc w:val="both"/>
              <w:rPr>
                <w:rFonts w:ascii="Times New Roman" w:hAnsi="Times New Roman" w:cs="Times New Roman"/>
                <w:sz w:val="24"/>
                <w:szCs w:val="24"/>
              </w:rPr>
            </w:pPr>
          </w:p>
        </w:tc>
        <w:tc>
          <w:tcPr>
            <w:tcW w:w="2043" w:type="dxa"/>
          </w:tcPr>
          <w:p w14:paraId="4EFF33E2" w14:textId="77777777" w:rsidR="00092496" w:rsidRPr="00273962" w:rsidRDefault="00092496" w:rsidP="00BB0DBC">
            <w:pPr>
              <w:jc w:val="both"/>
              <w:rPr>
                <w:rFonts w:ascii="Times New Roman" w:hAnsi="Times New Roman" w:cs="Times New Roman"/>
                <w:sz w:val="24"/>
                <w:szCs w:val="24"/>
              </w:rPr>
            </w:pPr>
          </w:p>
        </w:tc>
        <w:tc>
          <w:tcPr>
            <w:tcW w:w="1803" w:type="dxa"/>
          </w:tcPr>
          <w:p w14:paraId="2F7638A6" w14:textId="77777777" w:rsidR="00092496" w:rsidRPr="00273962" w:rsidRDefault="00092496" w:rsidP="00BB0DBC">
            <w:pPr>
              <w:jc w:val="both"/>
              <w:rPr>
                <w:rFonts w:ascii="Times New Roman" w:hAnsi="Times New Roman" w:cs="Times New Roman"/>
                <w:sz w:val="24"/>
                <w:szCs w:val="24"/>
              </w:rPr>
            </w:pPr>
          </w:p>
        </w:tc>
        <w:tc>
          <w:tcPr>
            <w:tcW w:w="3144" w:type="dxa"/>
          </w:tcPr>
          <w:p w14:paraId="0EFD13FA" w14:textId="77777777" w:rsidR="00092496" w:rsidRPr="00273962" w:rsidRDefault="00092496" w:rsidP="00BB0DBC">
            <w:pPr>
              <w:jc w:val="both"/>
              <w:rPr>
                <w:rFonts w:ascii="Times New Roman" w:hAnsi="Times New Roman" w:cs="Times New Roman"/>
                <w:sz w:val="24"/>
                <w:szCs w:val="24"/>
              </w:rPr>
            </w:pPr>
          </w:p>
        </w:tc>
      </w:tr>
      <w:tr w:rsidR="00092496" w:rsidRPr="00273962" w14:paraId="2C6AF8A3" w14:textId="1E27DCDC" w:rsidTr="00092496">
        <w:tc>
          <w:tcPr>
            <w:tcW w:w="2298" w:type="dxa"/>
          </w:tcPr>
          <w:p w14:paraId="3C416D46" w14:textId="77777777" w:rsidR="00092496" w:rsidRPr="00273962" w:rsidRDefault="00092496" w:rsidP="00BB0DBC">
            <w:pPr>
              <w:jc w:val="both"/>
              <w:rPr>
                <w:rFonts w:ascii="Times New Roman" w:hAnsi="Times New Roman" w:cs="Times New Roman"/>
                <w:sz w:val="24"/>
                <w:szCs w:val="24"/>
              </w:rPr>
            </w:pPr>
          </w:p>
        </w:tc>
        <w:tc>
          <w:tcPr>
            <w:tcW w:w="2043" w:type="dxa"/>
          </w:tcPr>
          <w:p w14:paraId="5B4D41FA" w14:textId="77777777" w:rsidR="00092496" w:rsidRPr="00273962" w:rsidRDefault="00092496" w:rsidP="00BB0DBC">
            <w:pPr>
              <w:jc w:val="both"/>
              <w:rPr>
                <w:rFonts w:ascii="Times New Roman" w:hAnsi="Times New Roman" w:cs="Times New Roman"/>
                <w:sz w:val="24"/>
                <w:szCs w:val="24"/>
              </w:rPr>
            </w:pPr>
          </w:p>
        </w:tc>
        <w:tc>
          <w:tcPr>
            <w:tcW w:w="1803" w:type="dxa"/>
          </w:tcPr>
          <w:p w14:paraId="3DE8F0CF" w14:textId="77777777" w:rsidR="00092496" w:rsidRPr="00273962" w:rsidRDefault="00092496" w:rsidP="00BB0DBC">
            <w:pPr>
              <w:jc w:val="both"/>
              <w:rPr>
                <w:rFonts w:ascii="Times New Roman" w:hAnsi="Times New Roman" w:cs="Times New Roman"/>
                <w:sz w:val="24"/>
                <w:szCs w:val="24"/>
              </w:rPr>
            </w:pPr>
          </w:p>
        </w:tc>
        <w:tc>
          <w:tcPr>
            <w:tcW w:w="3144" w:type="dxa"/>
          </w:tcPr>
          <w:p w14:paraId="7A509CF0" w14:textId="77777777" w:rsidR="00092496" w:rsidRPr="00273962" w:rsidRDefault="00092496" w:rsidP="00BB0DBC">
            <w:pPr>
              <w:jc w:val="both"/>
              <w:rPr>
                <w:rFonts w:ascii="Times New Roman" w:hAnsi="Times New Roman" w:cs="Times New Roman"/>
                <w:sz w:val="24"/>
                <w:szCs w:val="24"/>
              </w:rPr>
            </w:pPr>
          </w:p>
        </w:tc>
      </w:tr>
    </w:tbl>
    <w:p w14:paraId="77FDEB77" w14:textId="77777777" w:rsidR="006F4206" w:rsidRPr="00273962" w:rsidRDefault="006F4206" w:rsidP="00BB0DBC">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9062"/>
      </w:tblGrid>
      <w:tr w:rsidR="006F4206" w:rsidRPr="00273962" w14:paraId="655A540A" w14:textId="77777777" w:rsidTr="00273962">
        <w:trPr>
          <w:trHeight w:val="58"/>
        </w:trPr>
        <w:tc>
          <w:tcPr>
            <w:tcW w:w="9062" w:type="dxa"/>
          </w:tcPr>
          <w:p w14:paraId="7C4B070C" w14:textId="6732928E" w:rsidR="006F4206" w:rsidRPr="00273962" w:rsidRDefault="006F4206" w:rsidP="00BB0DBC">
            <w:pPr>
              <w:jc w:val="both"/>
              <w:rPr>
                <w:rFonts w:ascii="Times New Roman" w:hAnsi="Times New Roman" w:cs="Times New Roman"/>
                <w:sz w:val="24"/>
                <w:szCs w:val="24"/>
              </w:rPr>
            </w:pPr>
            <w:r w:rsidRPr="00273962">
              <w:rPr>
                <w:rFonts w:ascii="Times New Roman" w:hAnsi="Times New Roman" w:cs="Times New Roman"/>
                <w:sz w:val="24"/>
                <w:szCs w:val="24"/>
              </w:rPr>
              <w:t xml:space="preserve">Typ biotopu: </w:t>
            </w:r>
            <w:r w:rsidRPr="00273962">
              <w:rPr>
                <w:rFonts w:ascii="Times New Roman" w:hAnsi="Times New Roman" w:cs="Times New Roman"/>
                <w:i/>
                <w:iCs/>
                <w:sz w:val="24"/>
                <w:szCs w:val="24"/>
              </w:rPr>
              <w:t>(Kód podľa Katalógu biotopov alebo opis)</w:t>
            </w:r>
            <w:r w:rsidRPr="00273962">
              <w:rPr>
                <w:rFonts w:ascii="Times New Roman" w:hAnsi="Times New Roman" w:cs="Times New Roman"/>
                <w:sz w:val="24"/>
                <w:szCs w:val="24"/>
              </w:rPr>
              <w:t>:</w:t>
            </w:r>
          </w:p>
        </w:tc>
      </w:tr>
    </w:tbl>
    <w:p w14:paraId="5556F573" w14:textId="77777777" w:rsidR="006F4206" w:rsidRPr="00273962" w:rsidRDefault="006F4206" w:rsidP="00BB0DBC">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2549"/>
        <w:gridCol w:w="2549"/>
        <w:gridCol w:w="1982"/>
        <w:gridCol w:w="1982"/>
      </w:tblGrid>
      <w:tr w:rsidR="006F4206" w:rsidRPr="00273962" w14:paraId="2BA44A9F" w14:textId="77777777" w:rsidTr="00273962">
        <w:trPr>
          <w:trHeight w:val="58"/>
        </w:trPr>
        <w:tc>
          <w:tcPr>
            <w:tcW w:w="2549" w:type="dxa"/>
          </w:tcPr>
          <w:p w14:paraId="31F1BAE6" w14:textId="766E6B9B" w:rsidR="006F4206" w:rsidRPr="00273962" w:rsidRDefault="006F4206" w:rsidP="00BB0DBC">
            <w:pPr>
              <w:jc w:val="both"/>
              <w:rPr>
                <w:rFonts w:ascii="Times New Roman" w:hAnsi="Times New Roman" w:cs="Times New Roman"/>
                <w:i/>
                <w:iCs/>
                <w:sz w:val="24"/>
                <w:szCs w:val="24"/>
              </w:rPr>
            </w:pPr>
            <w:r w:rsidRPr="00273962">
              <w:rPr>
                <w:rFonts w:ascii="Times New Roman" w:hAnsi="Times New Roman" w:cs="Times New Roman"/>
                <w:sz w:val="24"/>
                <w:szCs w:val="24"/>
              </w:rPr>
              <w:t xml:space="preserve">Kvalita biotopu druhu na lokalite: </w:t>
            </w:r>
            <w:r w:rsidRPr="00273962">
              <w:rPr>
                <w:rFonts w:ascii="Times New Roman" w:hAnsi="Times New Roman" w:cs="Times New Roman"/>
                <w:i/>
                <w:iCs/>
                <w:sz w:val="24"/>
                <w:szCs w:val="24"/>
              </w:rPr>
              <w:t>(v % z TMP)</w:t>
            </w:r>
          </w:p>
        </w:tc>
        <w:tc>
          <w:tcPr>
            <w:tcW w:w="2549" w:type="dxa"/>
          </w:tcPr>
          <w:p w14:paraId="1A2D3BC3" w14:textId="10AFE6CE" w:rsidR="006F4206" w:rsidRPr="00273962" w:rsidRDefault="006F4206" w:rsidP="00BB0DBC">
            <w:pPr>
              <w:jc w:val="both"/>
              <w:rPr>
                <w:rFonts w:ascii="Times New Roman" w:hAnsi="Times New Roman" w:cs="Times New Roman"/>
                <w:sz w:val="24"/>
                <w:szCs w:val="24"/>
              </w:rPr>
            </w:pPr>
            <w:r w:rsidRPr="00273962">
              <w:rPr>
                <w:rFonts w:ascii="Times New Roman" w:hAnsi="Times New Roman" w:cs="Times New Roman"/>
                <w:sz w:val="24"/>
                <w:szCs w:val="24"/>
              </w:rPr>
              <w:t>dobrá:</w:t>
            </w:r>
          </w:p>
        </w:tc>
        <w:tc>
          <w:tcPr>
            <w:tcW w:w="1982" w:type="dxa"/>
          </w:tcPr>
          <w:p w14:paraId="407D8A0E" w14:textId="0DAA2592" w:rsidR="006F4206" w:rsidRPr="00273962" w:rsidRDefault="006F4206" w:rsidP="00BB0DBC">
            <w:pPr>
              <w:jc w:val="both"/>
              <w:rPr>
                <w:rFonts w:ascii="Times New Roman" w:hAnsi="Times New Roman" w:cs="Times New Roman"/>
                <w:sz w:val="24"/>
                <w:szCs w:val="24"/>
              </w:rPr>
            </w:pPr>
            <w:r w:rsidRPr="00273962">
              <w:rPr>
                <w:rFonts w:ascii="Times New Roman" w:hAnsi="Times New Roman" w:cs="Times New Roman"/>
                <w:sz w:val="24"/>
                <w:szCs w:val="24"/>
              </w:rPr>
              <w:t>nevyhovujúca:</w:t>
            </w:r>
          </w:p>
        </w:tc>
        <w:tc>
          <w:tcPr>
            <w:tcW w:w="1982" w:type="dxa"/>
          </w:tcPr>
          <w:p w14:paraId="545A6A13" w14:textId="1AC4E2C7" w:rsidR="006F4206" w:rsidRPr="00273962" w:rsidRDefault="006F4206" w:rsidP="00BB0DBC">
            <w:pPr>
              <w:jc w:val="both"/>
              <w:rPr>
                <w:rFonts w:ascii="Times New Roman" w:hAnsi="Times New Roman" w:cs="Times New Roman"/>
                <w:sz w:val="24"/>
                <w:szCs w:val="24"/>
              </w:rPr>
            </w:pPr>
            <w:r w:rsidRPr="00273962">
              <w:rPr>
                <w:rFonts w:ascii="Times New Roman" w:hAnsi="Times New Roman" w:cs="Times New Roman"/>
                <w:sz w:val="24"/>
                <w:szCs w:val="24"/>
              </w:rPr>
              <w:t>zlá:</w:t>
            </w:r>
          </w:p>
        </w:tc>
      </w:tr>
    </w:tbl>
    <w:p w14:paraId="72329187" w14:textId="77777777" w:rsidR="006F4206" w:rsidRPr="00273962" w:rsidRDefault="006F4206" w:rsidP="00BB0DBC">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1035"/>
        <w:gridCol w:w="1763"/>
        <w:gridCol w:w="810"/>
        <w:gridCol w:w="1053"/>
        <w:gridCol w:w="1080"/>
        <w:gridCol w:w="1763"/>
        <w:gridCol w:w="743"/>
        <w:gridCol w:w="1041"/>
      </w:tblGrid>
      <w:tr w:rsidR="006F4206" w:rsidRPr="00273962" w14:paraId="176055E3" w14:textId="77777777" w:rsidTr="00273962">
        <w:trPr>
          <w:trHeight w:val="58"/>
        </w:trPr>
        <w:tc>
          <w:tcPr>
            <w:tcW w:w="9062" w:type="dxa"/>
            <w:gridSpan w:val="8"/>
          </w:tcPr>
          <w:p w14:paraId="314DF943" w14:textId="6B958410" w:rsidR="006F4206" w:rsidRPr="00273962" w:rsidRDefault="006F4206" w:rsidP="00BB0DBC">
            <w:pPr>
              <w:jc w:val="both"/>
              <w:rPr>
                <w:rFonts w:ascii="Times New Roman" w:hAnsi="Times New Roman" w:cs="Times New Roman"/>
                <w:sz w:val="24"/>
                <w:szCs w:val="24"/>
              </w:rPr>
            </w:pPr>
            <w:r w:rsidRPr="00273962">
              <w:rPr>
                <w:rFonts w:ascii="Times New Roman" w:hAnsi="Times New Roman" w:cs="Times New Roman"/>
                <w:sz w:val="24"/>
                <w:szCs w:val="24"/>
              </w:rPr>
              <w:t>Súčasné a budúce aktivity ovplyvňujúce TM</w:t>
            </w:r>
            <w:r w:rsidR="006049D2" w:rsidRPr="00273962">
              <w:rPr>
                <w:rFonts w:ascii="Times New Roman" w:hAnsi="Times New Roman" w:cs="Times New Roman"/>
                <w:sz w:val="24"/>
                <w:szCs w:val="24"/>
              </w:rPr>
              <w:t>P</w:t>
            </w:r>
            <w:r w:rsidR="00CC6D1E" w:rsidRPr="00273962">
              <w:rPr>
                <w:rFonts w:ascii="Times New Roman" w:hAnsi="Times New Roman" w:cs="Times New Roman"/>
                <w:sz w:val="24"/>
                <w:szCs w:val="24"/>
              </w:rPr>
              <w:t>*</w:t>
            </w:r>
          </w:p>
        </w:tc>
      </w:tr>
      <w:tr w:rsidR="00E14F6B" w:rsidRPr="00273962" w14:paraId="465AA2CC" w14:textId="77777777" w:rsidTr="00E14F6B">
        <w:trPr>
          <w:trHeight w:val="58"/>
        </w:trPr>
        <w:tc>
          <w:tcPr>
            <w:tcW w:w="1089" w:type="dxa"/>
          </w:tcPr>
          <w:p w14:paraId="2275A496" w14:textId="536C47D9" w:rsidR="00E14F6B" w:rsidRPr="00273962" w:rsidRDefault="00E14F6B" w:rsidP="00BB0DBC">
            <w:pPr>
              <w:jc w:val="both"/>
              <w:rPr>
                <w:rFonts w:ascii="Times New Roman" w:hAnsi="Times New Roman" w:cs="Times New Roman"/>
                <w:i/>
                <w:iCs/>
                <w:sz w:val="24"/>
                <w:szCs w:val="24"/>
              </w:rPr>
            </w:pPr>
            <w:r w:rsidRPr="00273962">
              <w:rPr>
                <w:rFonts w:ascii="Times New Roman" w:hAnsi="Times New Roman" w:cs="Times New Roman"/>
                <w:sz w:val="24"/>
                <w:szCs w:val="24"/>
              </w:rPr>
              <w:t>Aktivita na lokalite (kód podľa ŠDF)</w:t>
            </w:r>
          </w:p>
        </w:tc>
        <w:tc>
          <w:tcPr>
            <w:tcW w:w="1505" w:type="dxa"/>
          </w:tcPr>
          <w:p w14:paraId="214766A7" w14:textId="77777777" w:rsidR="00E14F6B" w:rsidRPr="00273962" w:rsidRDefault="00E14F6B" w:rsidP="00BB0DBC">
            <w:pPr>
              <w:jc w:val="both"/>
              <w:rPr>
                <w:rFonts w:ascii="Times New Roman" w:hAnsi="Times New Roman" w:cs="Times New Roman"/>
                <w:i/>
                <w:iCs/>
                <w:sz w:val="24"/>
                <w:szCs w:val="24"/>
              </w:rPr>
            </w:pPr>
            <w:r w:rsidRPr="00273962">
              <w:rPr>
                <w:rFonts w:ascii="Times New Roman" w:hAnsi="Times New Roman" w:cs="Times New Roman"/>
                <w:sz w:val="24"/>
                <w:szCs w:val="24"/>
              </w:rPr>
              <w:t xml:space="preserve">Intenzita vplyvu </w:t>
            </w:r>
            <w:r w:rsidRPr="00273962">
              <w:rPr>
                <w:rFonts w:ascii="Times New Roman" w:hAnsi="Times New Roman" w:cs="Times New Roman"/>
                <w:i/>
                <w:iCs/>
                <w:sz w:val="24"/>
                <w:szCs w:val="24"/>
              </w:rPr>
              <w:t>Vysoká/stredná/</w:t>
            </w:r>
          </w:p>
          <w:p w14:paraId="1905D91D" w14:textId="415627F3" w:rsidR="00E14F6B" w:rsidRPr="00273962" w:rsidRDefault="00E14F6B" w:rsidP="00BB0DBC">
            <w:pPr>
              <w:jc w:val="both"/>
              <w:rPr>
                <w:rFonts w:ascii="Times New Roman" w:hAnsi="Times New Roman" w:cs="Times New Roman"/>
                <w:i/>
                <w:iCs/>
                <w:sz w:val="24"/>
                <w:szCs w:val="24"/>
              </w:rPr>
            </w:pPr>
            <w:r w:rsidRPr="00273962">
              <w:rPr>
                <w:rFonts w:ascii="Times New Roman" w:hAnsi="Times New Roman" w:cs="Times New Roman"/>
                <w:i/>
                <w:iCs/>
                <w:sz w:val="24"/>
                <w:szCs w:val="24"/>
              </w:rPr>
              <w:t>nízka</w:t>
            </w:r>
          </w:p>
        </w:tc>
        <w:tc>
          <w:tcPr>
            <w:tcW w:w="979" w:type="dxa"/>
          </w:tcPr>
          <w:p w14:paraId="793561B3" w14:textId="448270B9" w:rsidR="00E14F6B" w:rsidRPr="00273962" w:rsidRDefault="00E14F6B" w:rsidP="00BB0DBC">
            <w:pPr>
              <w:jc w:val="both"/>
              <w:rPr>
                <w:rFonts w:ascii="Times New Roman" w:hAnsi="Times New Roman" w:cs="Times New Roman"/>
                <w:sz w:val="24"/>
                <w:szCs w:val="24"/>
              </w:rPr>
            </w:pPr>
            <w:r w:rsidRPr="00273962">
              <w:rPr>
                <w:rFonts w:ascii="Times New Roman" w:hAnsi="Times New Roman" w:cs="Times New Roman"/>
                <w:sz w:val="24"/>
                <w:szCs w:val="24"/>
              </w:rPr>
              <w:t>% TMP</w:t>
            </w:r>
          </w:p>
        </w:tc>
        <w:tc>
          <w:tcPr>
            <w:tcW w:w="1073" w:type="dxa"/>
          </w:tcPr>
          <w:p w14:paraId="24258724" w14:textId="77777777" w:rsidR="00E14F6B" w:rsidRPr="00273962" w:rsidRDefault="00E14F6B" w:rsidP="00BB0DBC">
            <w:pPr>
              <w:autoSpaceDE w:val="0"/>
              <w:autoSpaceDN w:val="0"/>
              <w:adjustRightInd w:val="0"/>
              <w:jc w:val="both"/>
              <w:rPr>
                <w:rFonts w:ascii="Times New Roman" w:hAnsi="Times New Roman" w:cs="Times New Roman"/>
                <w:sz w:val="24"/>
                <w:szCs w:val="24"/>
              </w:rPr>
            </w:pPr>
            <w:r w:rsidRPr="00273962">
              <w:rPr>
                <w:rFonts w:ascii="Times New Roman" w:hAnsi="Times New Roman" w:cs="Times New Roman"/>
                <w:sz w:val="24"/>
                <w:szCs w:val="24"/>
              </w:rPr>
              <w:t>±Vplyv /</w:t>
            </w:r>
          </w:p>
          <w:p w14:paraId="1066E4C3" w14:textId="4EBE249A" w:rsidR="00E14F6B" w:rsidRPr="00273962" w:rsidRDefault="00E14F6B" w:rsidP="00BB0DBC">
            <w:pPr>
              <w:jc w:val="both"/>
              <w:rPr>
                <w:rFonts w:ascii="Times New Roman" w:hAnsi="Times New Roman" w:cs="Times New Roman"/>
                <w:sz w:val="24"/>
                <w:szCs w:val="24"/>
              </w:rPr>
            </w:pPr>
            <w:r w:rsidRPr="00273962">
              <w:rPr>
                <w:rFonts w:ascii="Times New Roman" w:hAnsi="Times New Roman" w:cs="Times New Roman"/>
                <w:sz w:val="24"/>
                <w:szCs w:val="24"/>
              </w:rPr>
              <w:t>±Budúci vplyv</w:t>
            </w:r>
          </w:p>
        </w:tc>
        <w:tc>
          <w:tcPr>
            <w:tcW w:w="1209" w:type="dxa"/>
          </w:tcPr>
          <w:p w14:paraId="75EC0135" w14:textId="45B93731" w:rsidR="00E14F6B" w:rsidRPr="00273962" w:rsidRDefault="00E14F6B" w:rsidP="00BB0DBC">
            <w:pPr>
              <w:jc w:val="both"/>
              <w:rPr>
                <w:rFonts w:ascii="Times New Roman" w:hAnsi="Times New Roman" w:cs="Times New Roman"/>
                <w:sz w:val="24"/>
                <w:szCs w:val="24"/>
              </w:rPr>
            </w:pPr>
            <w:r w:rsidRPr="00273962">
              <w:rPr>
                <w:rFonts w:ascii="Times New Roman" w:hAnsi="Times New Roman" w:cs="Times New Roman"/>
                <w:sz w:val="24"/>
                <w:szCs w:val="24"/>
              </w:rPr>
              <w:t>Aktivita na lokalite (kód podľa ŠDF)</w:t>
            </w:r>
          </w:p>
        </w:tc>
        <w:tc>
          <w:tcPr>
            <w:tcW w:w="1505" w:type="dxa"/>
          </w:tcPr>
          <w:p w14:paraId="6D871C87" w14:textId="77777777" w:rsidR="00E14F6B" w:rsidRPr="00273962" w:rsidRDefault="00E14F6B" w:rsidP="00BB0DBC">
            <w:pPr>
              <w:jc w:val="both"/>
              <w:rPr>
                <w:rFonts w:ascii="Times New Roman" w:hAnsi="Times New Roman" w:cs="Times New Roman"/>
                <w:i/>
                <w:iCs/>
                <w:sz w:val="24"/>
                <w:szCs w:val="24"/>
              </w:rPr>
            </w:pPr>
            <w:r w:rsidRPr="00273962">
              <w:rPr>
                <w:rFonts w:ascii="Times New Roman" w:hAnsi="Times New Roman" w:cs="Times New Roman"/>
                <w:sz w:val="24"/>
                <w:szCs w:val="24"/>
              </w:rPr>
              <w:t xml:space="preserve">Intenzita vplyvu </w:t>
            </w:r>
            <w:r w:rsidRPr="00273962">
              <w:rPr>
                <w:rFonts w:ascii="Times New Roman" w:hAnsi="Times New Roman" w:cs="Times New Roman"/>
                <w:i/>
                <w:iCs/>
                <w:sz w:val="24"/>
                <w:szCs w:val="24"/>
              </w:rPr>
              <w:t>Vysoká/stredná/</w:t>
            </w:r>
          </w:p>
          <w:p w14:paraId="5662BB4B" w14:textId="735E5D0D" w:rsidR="00E14F6B" w:rsidRPr="00273962" w:rsidRDefault="00E14F6B" w:rsidP="00BB0DBC">
            <w:pPr>
              <w:jc w:val="both"/>
              <w:rPr>
                <w:rFonts w:ascii="Times New Roman" w:hAnsi="Times New Roman" w:cs="Times New Roman"/>
                <w:sz w:val="24"/>
                <w:szCs w:val="24"/>
              </w:rPr>
            </w:pPr>
            <w:r w:rsidRPr="00273962">
              <w:rPr>
                <w:rFonts w:ascii="Times New Roman" w:hAnsi="Times New Roman" w:cs="Times New Roman"/>
                <w:i/>
                <w:iCs/>
                <w:sz w:val="24"/>
                <w:szCs w:val="24"/>
              </w:rPr>
              <w:t>nízka</w:t>
            </w:r>
          </w:p>
        </w:tc>
        <w:tc>
          <w:tcPr>
            <w:tcW w:w="798" w:type="dxa"/>
          </w:tcPr>
          <w:p w14:paraId="258A9C35" w14:textId="4AC8BF27" w:rsidR="00E14F6B" w:rsidRPr="00273962" w:rsidRDefault="00E14F6B" w:rsidP="00BB0DBC">
            <w:pPr>
              <w:jc w:val="both"/>
              <w:rPr>
                <w:rFonts w:ascii="Times New Roman" w:hAnsi="Times New Roman" w:cs="Times New Roman"/>
                <w:sz w:val="24"/>
                <w:szCs w:val="24"/>
              </w:rPr>
            </w:pPr>
            <w:r w:rsidRPr="00273962">
              <w:rPr>
                <w:rFonts w:ascii="Times New Roman" w:hAnsi="Times New Roman" w:cs="Times New Roman"/>
                <w:sz w:val="24"/>
                <w:szCs w:val="24"/>
              </w:rPr>
              <w:t>% TMP</w:t>
            </w:r>
          </w:p>
        </w:tc>
        <w:tc>
          <w:tcPr>
            <w:tcW w:w="904" w:type="dxa"/>
          </w:tcPr>
          <w:p w14:paraId="125A2605" w14:textId="77777777" w:rsidR="00E14F6B" w:rsidRPr="00273962" w:rsidRDefault="00E14F6B" w:rsidP="00BB0DBC">
            <w:pPr>
              <w:autoSpaceDE w:val="0"/>
              <w:autoSpaceDN w:val="0"/>
              <w:adjustRightInd w:val="0"/>
              <w:jc w:val="both"/>
              <w:rPr>
                <w:rFonts w:ascii="Times New Roman" w:hAnsi="Times New Roman" w:cs="Times New Roman"/>
                <w:sz w:val="24"/>
                <w:szCs w:val="24"/>
              </w:rPr>
            </w:pPr>
            <w:r w:rsidRPr="00273962">
              <w:rPr>
                <w:rFonts w:ascii="Times New Roman" w:hAnsi="Times New Roman" w:cs="Times New Roman"/>
                <w:sz w:val="24"/>
                <w:szCs w:val="24"/>
              </w:rPr>
              <w:t>±Vplyv /</w:t>
            </w:r>
          </w:p>
          <w:p w14:paraId="24B81DC4" w14:textId="2771420B" w:rsidR="00E14F6B" w:rsidRPr="00273962" w:rsidRDefault="00E14F6B" w:rsidP="00BB0DBC">
            <w:pPr>
              <w:jc w:val="both"/>
              <w:rPr>
                <w:rFonts w:ascii="Times New Roman" w:hAnsi="Times New Roman" w:cs="Times New Roman"/>
                <w:sz w:val="24"/>
                <w:szCs w:val="24"/>
              </w:rPr>
            </w:pPr>
            <w:r w:rsidRPr="00273962">
              <w:rPr>
                <w:rFonts w:ascii="Times New Roman" w:hAnsi="Times New Roman" w:cs="Times New Roman"/>
                <w:sz w:val="24"/>
                <w:szCs w:val="24"/>
              </w:rPr>
              <w:t>±Budúci vplyv</w:t>
            </w:r>
          </w:p>
        </w:tc>
      </w:tr>
      <w:tr w:rsidR="00E14F6B" w:rsidRPr="00273962" w14:paraId="151F55A9" w14:textId="77777777" w:rsidTr="00E14F6B">
        <w:trPr>
          <w:trHeight w:val="58"/>
        </w:trPr>
        <w:tc>
          <w:tcPr>
            <w:tcW w:w="1089" w:type="dxa"/>
          </w:tcPr>
          <w:p w14:paraId="1AE235EB" w14:textId="77777777" w:rsidR="00E14F6B" w:rsidRPr="00273962" w:rsidRDefault="00E14F6B" w:rsidP="00BB0DBC">
            <w:pPr>
              <w:jc w:val="both"/>
              <w:rPr>
                <w:rFonts w:ascii="Times New Roman" w:hAnsi="Times New Roman" w:cs="Times New Roman"/>
                <w:sz w:val="24"/>
                <w:szCs w:val="24"/>
              </w:rPr>
            </w:pPr>
          </w:p>
        </w:tc>
        <w:tc>
          <w:tcPr>
            <w:tcW w:w="1505" w:type="dxa"/>
          </w:tcPr>
          <w:p w14:paraId="733B3CDA" w14:textId="77777777" w:rsidR="00E14F6B" w:rsidRPr="00273962" w:rsidRDefault="00E14F6B" w:rsidP="00BB0DBC">
            <w:pPr>
              <w:jc w:val="both"/>
              <w:rPr>
                <w:rFonts w:ascii="Times New Roman" w:hAnsi="Times New Roman" w:cs="Times New Roman"/>
                <w:sz w:val="24"/>
                <w:szCs w:val="24"/>
              </w:rPr>
            </w:pPr>
          </w:p>
        </w:tc>
        <w:tc>
          <w:tcPr>
            <w:tcW w:w="979" w:type="dxa"/>
          </w:tcPr>
          <w:p w14:paraId="429A7826" w14:textId="77777777" w:rsidR="00E14F6B" w:rsidRPr="00273962" w:rsidRDefault="00E14F6B" w:rsidP="00BB0DBC">
            <w:pPr>
              <w:jc w:val="both"/>
              <w:rPr>
                <w:rFonts w:ascii="Times New Roman" w:hAnsi="Times New Roman" w:cs="Times New Roman"/>
                <w:sz w:val="24"/>
                <w:szCs w:val="24"/>
              </w:rPr>
            </w:pPr>
          </w:p>
        </w:tc>
        <w:tc>
          <w:tcPr>
            <w:tcW w:w="1073" w:type="dxa"/>
          </w:tcPr>
          <w:p w14:paraId="3B001482" w14:textId="77777777" w:rsidR="00E14F6B" w:rsidRPr="00273962" w:rsidRDefault="00E14F6B" w:rsidP="00BB0DBC">
            <w:pPr>
              <w:autoSpaceDE w:val="0"/>
              <w:autoSpaceDN w:val="0"/>
              <w:adjustRightInd w:val="0"/>
              <w:jc w:val="both"/>
              <w:rPr>
                <w:rFonts w:ascii="Times New Roman" w:hAnsi="Times New Roman" w:cs="Times New Roman"/>
                <w:sz w:val="24"/>
                <w:szCs w:val="24"/>
              </w:rPr>
            </w:pPr>
          </w:p>
        </w:tc>
        <w:tc>
          <w:tcPr>
            <w:tcW w:w="1209" w:type="dxa"/>
          </w:tcPr>
          <w:p w14:paraId="0D1F9CBE" w14:textId="77777777" w:rsidR="00E14F6B" w:rsidRPr="00273962" w:rsidRDefault="00E14F6B" w:rsidP="00BB0DBC">
            <w:pPr>
              <w:jc w:val="both"/>
              <w:rPr>
                <w:rFonts w:ascii="Times New Roman" w:hAnsi="Times New Roman" w:cs="Times New Roman"/>
                <w:sz w:val="24"/>
                <w:szCs w:val="24"/>
              </w:rPr>
            </w:pPr>
          </w:p>
        </w:tc>
        <w:tc>
          <w:tcPr>
            <w:tcW w:w="1505" w:type="dxa"/>
          </w:tcPr>
          <w:p w14:paraId="10CCCC84" w14:textId="77777777" w:rsidR="00E14F6B" w:rsidRPr="00273962" w:rsidRDefault="00E14F6B" w:rsidP="00BB0DBC">
            <w:pPr>
              <w:jc w:val="both"/>
              <w:rPr>
                <w:rFonts w:ascii="Times New Roman" w:hAnsi="Times New Roman" w:cs="Times New Roman"/>
                <w:sz w:val="24"/>
                <w:szCs w:val="24"/>
              </w:rPr>
            </w:pPr>
          </w:p>
        </w:tc>
        <w:tc>
          <w:tcPr>
            <w:tcW w:w="798" w:type="dxa"/>
          </w:tcPr>
          <w:p w14:paraId="1BCE8CDE" w14:textId="77777777" w:rsidR="00E14F6B" w:rsidRPr="00273962" w:rsidRDefault="00E14F6B" w:rsidP="00BB0DBC">
            <w:pPr>
              <w:jc w:val="both"/>
              <w:rPr>
                <w:rFonts w:ascii="Times New Roman" w:hAnsi="Times New Roman" w:cs="Times New Roman"/>
                <w:sz w:val="24"/>
                <w:szCs w:val="24"/>
              </w:rPr>
            </w:pPr>
          </w:p>
        </w:tc>
        <w:tc>
          <w:tcPr>
            <w:tcW w:w="904" w:type="dxa"/>
          </w:tcPr>
          <w:p w14:paraId="5DFEDADE" w14:textId="77777777" w:rsidR="00E14F6B" w:rsidRPr="00273962" w:rsidRDefault="00E14F6B" w:rsidP="00BB0DBC">
            <w:pPr>
              <w:autoSpaceDE w:val="0"/>
              <w:autoSpaceDN w:val="0"/>
              <w:adjustRightInd w:val="0"/>
              <w:jc w:val="both"/>
              <w:rPr>
                <w:rFonts w:ascii="Times New Roman" w:hAnsi="Times New Roman" w:cs="Times New Roman"/>
                <w:sz w:val="24"/>
                <w:szCs w:val="24"/>
              </w:rPr>
            </w:pPr>
          </w:p>
        </w:tc>
      </w:tr>
      <w:tr w:rsidR="00E14F6B" w:rsidRPr="00273962" w14:paraId="7DDFAB61" w14:textId="77777777" w:rsidTr="00E14F6B">
        <w:trPr>
          <w:trHeight w:val="58"/>
        </w:trPr>
        <w:tc>
          <w:tcPr>
            <w:tcW w:w="1089" w:type="dxa"/>
          </w:tcPr>
          <w:p w14:paraId="6235CECF" w14:textId="77777777" w:rsidR="00E14F6B" w:rsidRPr="00273962" w:rsidRDefault="00E14F6B" w:rsidP="00BB0DBC">
            <w:pPr>
              <w:jc w:val="both"/>
              <w:rPr>
                <w:rFonts w:ascii="Times New Roman" w:hAnsi="Times New Roman" w:cs="Times New Roman"/>
                <w:sz w:val="24"/>
                <w:szCs w:val="24"/>
              </w:rPr>
            </w:pPr>
          </w:p>
        </w:tc>
        <w:tc>
          <w:tcPr>
            <w:tcW w:w="1505" w:type="dxa"/>
          </w:tcPr>
          <w:p w14:paraId="454BB9C2" w14:textId="77777777" w:rsidR="00E14F6B" w:rsidRPr="00273962" w:rsidRDefault="00E14F6B" w:rsidP="00BB0DBC">
            <w:pPr>
              <w:jc w:val="both"/>
              <w:rPr>
                <w:rFonts w:ascii="Times New Roman" w:hAnsi="Times New Roman" w:cs="Times New Roman"/>
                <w:sz w:val="24"/>
                <w:szCs w:val="24"/>
              </w:rPr>
            </w:pPr>
          </w:p>
        </w:tc>
        <w:tc>
          <w:tcPr>
            <w:tcW w:w="979" w:type="dxa"/>
          </w:tcPr>
          <w:p w14:paraId="05222A29" w14:textId="77777777" w:rsidR="00E14F6B" w:rsidRPr="00273962" w:rsidRDefault="00E14F6B" w:rsidP="00BB0DBC">
            <w:pPr>
              <w:jc w:val="both"/>
              <w:rPr>
                <w:rFonts w:ascii="Times New Roman" w:hAnsi="Times New Roman" w:cs="Times New Roman"/>
                <w:sz w:val="24"/>
                <w:szCs w:val="24"/>
              </w:rPr>
            </w:pPr>
          </w:p>
        </w:tc>
        <w:tc>
          <w:tcPr>
            <w:tcW w:w="1073" w:type="dxa"/>
          </w:tcPr>
          <w:p w14:paraId="0AB822D7" w14:textId="77777777" w:rsidR="00E14F6B" w:rsidRPr="00273962" w:rsidRDefault="00E14F6B" w:rsidP="00BB0DBC">
            <w:pPr>
              <w:autoSpaceDE w:val="0"/>
              <w:autoSpaceDN w:val="0"/>
              <w:adjustRightInd w:val="0"/>
              <w:jc w:val="both"/>
              <w:rPr>
                <w:rFonts w:ascii="Times New Roman" w:hAnsi="Times New Roman" w:cs="Times New Roman"/>
                <w:sz w:val="24"/>
                <w:szCs w:val="24"/>
              </w:rPr>
            </w:pPr>
          </w:p>
        </w:tc>
        <w:tc>
          <w:tcPr>
            <w:tcW w:w="1209" w:type="dxa"/>
          </w:tcPr>
          <w:p w14:paraId="551D5192" w14:textId="77777777" w:rsidR="00E14F6B" w:rsidRPr="00273962" w:rsidRDefault="00E14F6B" w:rsidP="00BB0DBC">
            <w:pPr>
              <w:jc w:val="both"/>
              <w:rPr>
                <w:rFonts w:ascii="Times New Roman" w:hAnsi="Times New Roman" w:cs="Times New Roman"/>
                <w:sz w:val="24"/>
                <w:szCs w:val="24"/>
              </w:rPr>
            </w:pPr>
          </w:p>
        </w:tc>
        <w:tc>
          <w:tcPr>
            <w:tcW w:w="1505" w:type="dxa"/>
          </w:tcPr>
          <w:p w14:paraId="60CF221B" w14:textId="77777777" w:rsidR="00E14F6B" w:rsidRPr="00273962" w:rsidRDefault="00E14F6B" w:rsidP="00BB0DBC">
            <w:pPr>
              <w:jc w:val="both"/>
              <w:rPr>
                <w:rFonts w:ascii="Times New Roman" w:hAnsi="Times New Roman" w:cs="Times New Roman"/>
                <w:sz w:val="24"/>
                <w:szCs w:val="24"/>
              </w:rPr>
            </w:pPr>
          </w:p>
        </w:tc>
        <w:tc>
          <w:tcPr>
            <w:tcW w:w="798" w:type="dxa"/>
          </w:tcPr>
          <w:p w14:paraId="055C5E5F" w14:textId="77777777" w:rsidR="00E14F6B" w:rsidRPr="00273962" w:rsidRDefault="00E14F6B" w:rsidP="00BB0DBC">
            <w:pPr>
              <w:jc w:val="both"/>
              <w:rPr>
                <w:rFonts w:ascii="Times New Roman" w:hAnsi="Times New Roman" w:cs="Times New Roman"/>
                <w:sz w:val="24"/>
                <w:szCs w:val="24"/>
              </w:rPr>
            </w:pPr>
          </w:p>
        </w:tc>
        <w:tc>
          <w:tcPr>
            <w:tcW w:w="904" w:type="dxa"/>
          </w:tcPr>
          <w:p w14:paraId="439D1FF4" w14:textId="77777777" w:rsidR="00E14F6B" w:rsidRPr="00273962" w:rsidRDefault="00E14F6B" w:rsidP="00BB0DBC">
            <w:pPr>
              <w:autoSpaceDE w:val="0"/>
              <w:autoSpaceDN w:val="0"/>
              <w:adjustRightInd w:val="0"/>
              <w:jc w:val="both"/>
              <w:rPr>
                <w:rFonts w:ascii="Times New Roman" w:hAnsi="Times New Roman" w:cs="Times New Roman"/>
                <w:sz w:val="24"/>
                <w:szCs w:val="24"/>
              </w:rPr>
            </w:pPr>
          </w:p>
        </w:tc>
      </w:tr>
      <w:tr w:rsidR="00E14F6B" w:rsidRPr="00273962" w14:paraId="52F39773" w14:textId="77777777" w:rsidTr="00E14F6B">
        <w:trPr>
          <w:trHeight w:val="58"/>
        </w:trPr>
        <w:tc>
          <w:tcPr>
            <w:tcW w:w="1089" w:type="dxa"/>
          </w:tcPr>
          <w:p w14:paraId="0F3EBB0E" w14:textId="77777777" w:rsidR="00E14F6B" w:rsidRPr="00273962" w:rsidRDefault="00E14F6B" w:rsidP="00BB0DBC">
            <w:pPr>
              <w:jc w:val="both"/>
              <w:rPr>
                <w:rFonts w:ascii="Times New Roman" w:hAnsi="Times New Roman" w:cs="Times New Roman"/>
                <w:sz w:val="24"/>
                <w:szCs w:val="24"/>
              </w:rPr>
            </w:pPr>
          </w:p>
        </w:tc>
        <w:tc>
          <w:tcPr>
            <w:tcW w:w="1505" w:type="dxa"/>
          </w:tcPr>
          <w:p w14:paraId="749ABDA8" w14:textId="77777777" w:rsidR="00E14F6B" w:rsidRPr="00273962" w:rsidRDefault="00E14F6B" w:rsidP="00BB0DBC">
            <w:pPr>
              <w:jc w:val="both"/>
              <w:rPr>
                <w:rFonts w:ascii="Times New Roman" w:hAnsi="Times New Roman" w:cs="Times New Roman"/>
                <w:sz w:val="24"/>
                <w:szCs w:val="24"/>
              </w:rPr>
            </w:pPr>
          </w:p>
        </w:tc>
        <w:tc>
          <w:tcPr>
            <w:tcW w:w="979" w:type="dxa"/>
          </w:tcPr>
          <w:p w14:paraId="6F6AD15C" w14:textId="77777777" w:rsidR="00E14F6B" w:rsidRPr="00273962" w:rsidRDefault="00E14F6B" w:rsidP="00BB0DBC">
            <w:pPr>
              <w:jc w:val="both"/>
              <w:rPr>
                <w:rFonts w:ascii="Times New Roman" w:hAnsi="Times New Roman" w:cs="Times New Roman"/>
                <w:sz w:val="24"/>
                <w:szCs w:val="24"/>
              </w:rPr>
            </w:pPr>
          </w:p>
        </w:tc>
        <w:tc>
          <w:tcPr>
            <w:tcW w:w="1073" w:type="dxa"/>
          </w:tcPr>
          <w:p w14:paraId="6FEEB606" w14:textId="77777777" w:rsidR="00E14F6B" w:rsidRPr="00273962" w:rsidRDefault="00E14F6B" w:rsidP="00BB0DBC">
            <w:pPr>
              <w:autoSpaceDE w:val="0"/>
              <w:autoSpaceDN w:val="0"/>
              <w:adjustRightInd w:val="0"/>
              <w:jc w:val="both"/>
              <w:rPr>
                <w:rFonts w:ascii="Times New Roman" w:hAnsi="Times New Roman" w:cs="Times New Roman"/>
                <w:sz w:val="24"/>
                <w:szCs w:val="24"/>
              </w:rPr>
            </w:pPr>
          </w:p>
        </w:tc>
        <w:tc>
          <w:tcPr>
            <w:tcW w:w="1209" w:type="dxa"/>
          </w:tcPr>
          <w:p w14:paraId="33C9EAE8" w14:textId="77777777" w:rsidR="00E14F6B" w:rsidRPr="00273962" w:rsidRDefault="00E14F6B" w:rsidP="00BB0DBC">
            <w:pPr>
              <w:jc w:val="both"/>
              <w:rPr>
                <w:rFonts w:ascii="Times New Roman" w:hAnsi="Times New Roman" w:cs="Times New Roman"/>
                <w:sz w:val="24"/>
                <w:szCs w:val="24"/>
              </w:rPr>
            </w:pPr>
          </w:p>
        </w:tc>
        <w:tc>
          <w:tcPr>
            <w:tcW w:w="1505" w:type="dxa"/>
          </w:tcPr>
          <w:p w14:paraId="6445A151" w14:textId="77777777" w:rsidR="00E14F6B" w:rsidRPr="00273962" w:rsidRDefault="00E14F6B" w:rsidP="00BB0DBC">
            <w:pPr>
              <w:jc w:val="both"/>
              <w:rPr>
                <w:rFonts w:ascii="Times New Roman" w:hAnsi="Times New Roman" w:cs="Times New Roman"/>
                <w:sz w:val="24"/>
                <w:szCs w:val="24"/>
              </w:rPr>
            </w:pPr>
          </w:p>
        </w:tc>
        <w:tc>
          <w:tcPr>
            <w:tcW w:w="798" w:type="dxa"/>
          </w:tcPr>
          <w:p w14:paraId="5E4A94DD" w14:textId="77777777" w:rsidR="00E14F6B" w:rsidRPr="00273962" w:rsidRDefault="00E14F6B" w:rsidP="00BB0DBC">
            <w:pPr>
              <w:jc w:val="both"/>
              <w:rPr>
                <w:rFonts w:ascii="Times New Roman" w:hAnsi="Times New Roman" w:cs="Times New Roman"/>
                <w:sz w:val="24"/>
                <w:szCs w:val="24"/>
              </w:rPr>
            </w:pPr>
          </w:p>
        </w:tc>
        <w:tc>
          <w:tcPr>
            <w:tcW w:w="904" w:type="dxa"/>
          </w:tcPr>
          <w:p w14:paraId="6E3DC676" w14:textId="77777777" w:rsidR="00E14F6B" w:rsidRPr="00273962" w:rsidRDefault="00E14F6B" w:rsidP="00BB0DBC">
            <w:pPr>
              <w:autoSpaceDE w:val="0"/>
              <w:autoSpaceDN w:val="0"/>
              <w:adjustRightInd w:val="0"/>
              <w:jc w:val="both"/>
              <w:rPr>
                <w:rFonts w:ascii="Times New Roman" w:hAnsi="Times New Roman" w:cs="Times New Roman"/>
                <w:sz w:val="24"/>
                <w:szCs w:val="24"/>
              </w:rPr>
            </w:pPr>
          </w:p>
        </w:tc>
      </w:tr>
    </w:tbl>
    <w:p w14:paraId="4B53A517" w14:textId="77777777" w:rsidR="00E14F6B" w:rsidRPr="00273962" w:rsidRDefault="00E14F6B" w:rsidP="00BB0DBC">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2549"/>
        <w:gridCol w:w="2549"/>
        <w:gridCol w:w="1982"/>
        <w:gridCol w:w="1982"/>
      </w:tblGrid>
      <w:tr w:rsidR="00E14F6B" w:rsidRPr="00273962" w14:paraId="3563A491" w14:textId="77777777" w:rsidTr="00273962">
        <w:trPr>
          <w:trHeight w:val="58"/>
        </w:trPr>
        <w:tc>
          <w:tcPr>
            <w:tcW w:w="2549" w:type="dxa"/>
          </w:tcPr>
          <w:p w14:paraId="62F150E6" w14:textId="1E83045C" w:rsidR="00E14F6B" w:rsidRPr="00273962" w:rsidRDefault="00E14F6B" w:rsidP="00BB0DBC">
            <w:pPr>
              <w:jc w:val="both"/>
              <w:rPr>
                <w:rFonts w:ascii="Times New Roman" w:hAnsi="Times New Roman" w:cs="Times New Roman"/>
                <w:i/>
                <w:iCs/>
                <w:sz w:val="24"/>
                <w:szCs w:val="24"/>
              </w:rPr>
            </w:pPr>
            <w:r w:rsidRPr="00273962">
              <w:rPr>
                <w:rFonts w:ascii="Times New Roman" w:hAnsi="Times New Roman" w:cs="Times New Roman"/>
                <w:sz w:val="24"/>
                <w:szCs w:val="24"/>
              </w:rPr>
              <w:t xml:space="preserve">Vyhliadky biotopu do budúcnosti na lokalite: </w:t>
            </w:r>
            <w:r w:rsidRPr="00273962">
              <w:rPr>
                <w:rFonts w:ascii="Times New Roman" w:hAnsi="Times New Roman" w:cs="Times New Roman"/>
                <w:i/>
                <w:iCs/>
                <w:sz w:val="24"/>
                <w:szCs w:val="24"/>
              </w:rPr>
              <w:t>(v % z TMP)</w:t>
            </w:r>
          </w:p>
        </w:tc>
        <w:tc>
          <w:tcPr>
            <w:tcW w:w="2549" w:type="dxa"/>
          </w:tcPr>
          <w:p w14:paraId="5EB976D2" w14:textId="0F19616F" w:rsidR="00E14F6B" w:rsidRPr="00273962" w:rsidRDefault="00E14F6B" w:rsidP="00BB0DBC">
            <w:pPr>
              <w:jc w:val="both"/>
              <w:rPr>
                <w:rFonts w:ascii="Times New Roman" w:hAnsi="Times New Roman" w:cs="Times New Roman"/>
                <w:sz w:val="24"/>
                <w:szCs w:val="24"/>
              </w:rPr>
            </w:pPr>
            <w:r w:rsidRPr="00273962">
              <w:rPr>
                <w:rFonts w:ascii="Times New Roman" w:hAnsi="Times New Roman" w:cs="Times New Roman"/>
                <w:sz w:val="24"/>
                <w:szCs w:val="24"/>
              </w:rPr>
              <w:t>dobré:</w:t>
            </w:r>
          </w:p>
        </w:tc>
        <w:tc>
          <w:tcPr>
            <w:tcW w:w="1982" w:type="dxa"/>
          </w:tcPr>
          <w:p w14:paraId="0C104C61" w14:textId="47434567" w:rsidR="00E14F6B" w:rsidRPr="00273962" w:rsidRDefault="00E14F6B" w:rsidP="00BB0DBC">
            <w:pPr>
              <w:jc w:val="both"/>
              <w:rPr>
                <w:rFonts w:ascii="Times New Roman" w:hAnsi="Times New Roman" w:cs="Times New Roman"/>
                <w:sz w:val="24"/>
                <w:szCs w:val="24"/>
              </w:rPr>
            </w:pPr>
            <w:r w:rsidRPr="00273962">
              <w:rPr>
                <w:rFonts w:ascii="Times New Roman" w:hAnsi="Times New Roman" w:cs="Times New Roman"/>
                <w:sz w:val="24"/>
                <w:szCs w:val="24"/>
              </w:rPr>
              <w:t>nevyhovujúce:</w:t>
            </w:r>
          </w:p>
        </w:tc>
        <w:tc>
          <w:tcPr>
            <w:tcW w:w="1982" w:type="dxa"/>
          </w:tcPr>
          <w:p w14:paraId="684EE2E7" w14:textId="3E79F8B8" w:rsidR="00E14F6B" w:rsidRPr="00273962" w:rsidRDefault="00E14F6B" w:rsidP="00BB0DBC">
            <w:pPr>
              <w:jc w:val="both"/>
              <w:rPr>
                <w:rFonts w:ascii="Times New Roman" w:hAnsi="Times New Roman" w:cs="Times New Roman"/>
                <w:sz w:val="24"/>
                <w:szCs w:val="24"/>
              </w:rPr>
            </w:pPr>
            <w:r w:rsidRPr="00273962">
              <w:rPr>
                <w:rFonts w:ascii="Times New Roman" w:hAnsi="Times New Roman" w:cs="Times New Roman"/>
                <w:sz w:val="24"/>
                <w:szCs w:val="24"/>
              </w:rPr>
              <w:t>zlé:</w:t>
            </w:r>
          </w:p>
        </w:tc>
      </w:tr>
    </w:tbl>
    <w:p w14:paraId="712C8DD7" w14:textId="6CC440A0" w:rsidR="00E14F6B" w:rsidRPr="00273962" w:rsidRDefault="00E14F6B" w:rsidP="00BB0DBC">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2549"/>
        <w:gridCol w:w="2549"/>
        <w:gridCol w:w="1982"/>
        <w:gridCol w:w="1982"/>
      </w:tblGrid>
      <w:tr w:rsidR="00CC6D1E" w:rsidRPr="00273962" w14:paraId="28D094EE" w14:textId="77777777" w:rsidTr="00273962">
        <w:trPr>
          <w:trHeight w:val="58"/>
        </w:trPr>
        <w:tc>
          <w:tcPr>
            <w:tcW w:w="2549" w:type="dxa"/>
          </w:tcPr>
          <w:p w14:paraId="20EFBFB4" w14:textId="02DE4F9E" w:rsidR="00CC6D1E" w:rsidRPr="00273962" w:rsidRDefault="00CC6D1E" w:rsidP="00BB0DBC">
            <w:pPr>
              <w:jc w:val="both"/>
              <w:rPr>
                <w:rFonts w:ascii="Times New Roman" w:hAnsi="Times New Roman" w:cs="Times New Roman"/>
                <w:i/>
                <w:iCs/>
                <w:sz w:val="24"/>
                <w:szCs w:val="24"/>
              </w:rPr>
            </w:pPr>
            <w:r w:rsidRPr="00273962">
              <w:rPr>
                <w:rFonts w:ascii="Times New Roman" w:hAnsi="Times New Roman" w:cs="Times New Roman"/>
                <w:sz w:val="24"/>
                <w:szCs w:val="24"/>
              </w:rPr>
              <w:t xml:space="preserve">Vhodnosť nastavenia manažmentu: </w:t>
            </w:r>
            <w:r w:rsidRPr="00273962">
              <w:rPr>
                <w:rFonts w:ascii="Times New Roman" w:hAnsi="Times New Roman" w:cs="Times New Roman"/>
                <w:i/>
                <w:iCs/>
                <w:sz w:val="24"/>
                <w:szCs w:val="24"/>
              </w:rPr>
              <w:t>(v % z TMP)</w:t>
            </w:r>
          </w:p>
        </w:tc>
        <w:tc>
          <w:tcPr>
            <w:tcW w:w="2549" w:type="dxa"/>
          </w:tcPr>
          <w:p w14:paraId="289A254C" w14:textId="77777777" w:rsidR="00CC6D1E" w:rsidRPr="00273962" w:rsidRDefault="00CC6D1E" w:rsidP="00BB0DBC">
            <w:pPr>
              <w:jc w:val="both"/>
              <w:rPr>
                <w:rFonts w:ascii="Times New Roman" w:hAnsi="Times New Roman" w:cs="Times New Roman"/>
                <w:sz w:val="24"/>
                <w:szCs w:val="24"/>
              </w:rPr>
            </w:pPr>
            <w:r w:rsidRPr="00273962">
              <w:rPr>
                <w:rFonts w:ascii="Times New Roman" w:hAnsi="Times New Roman" w:cs="Times New Roman"/>
                <w:sz w:val="24"/>
                <w:szCs w:val="24"/>
              </w:rPr>
              <w:t>dobrá:</w:t>
            </w:r>
          </w:p>
        </w:tc>
        <w:tc>
          <w:tcPr>
            <w:tcW w:w="1982" w:type="dxa"/>
          </w:tcPr>
          <w:p w14:paraId="3C95A455" w14:textId="77777777" w:rsidR="00CC6D1E" w:rsidRPr="00273962" w:rsidRDefault="00CC6D1E" w:rsidP="00BB0DBC">
            <w:pPr>
              <w:jc w:val="both"/>
              <w:rPr>
                <w:rFonts w:ascii="Times New Roman" w:hAnsi="Times New Roman" w:cs="Times New Roman"/>
                <w:sz w:val="24"/>
                <w:szCs w:val="24"/>
              </w:rPr>
            </w:pPr>
            <w:r w:rsidRPr="00273962">
              <w:rPr>
                <w:rFonts w:ascii="Times New Roman" w:hAnsi="Times New Roman" w:cs="Times New Roman"/>
                <w:sz w:val="24"/>
                <w:szCs w:val="24"/>
              </w:rPr>
              <w:t>nevyhovujúca:</w:t>
            </w:r>
          </w:p>
        </w:tc>
        <w:tc>
          <w:tcPr>
            <w:tcW w:w="1982" w:type="dxa"/>
          </w:tcPr>
          <w:p w14:paraId="53CE34E8" w14:textId="77777777" w:rsidR="00CC6D1E" w:rsidRPr="00273962" w:rsidRDefault="00CC6D1E" w:rsidP="00BB0DBC">
            <w:pPr>
              <w:jc w:val="both"/>
              <w:rPr>
                <w:rFonts w:ascii="Times New Roman" w:hAnsi="Times New Roman" w:cs="Times New Roman"/>
                <w:sz w:val="24"/>
                <w:szCs w:val="24"/>
              </w:rPr>
            </w:pPr>
            <w:r w:rsidRPr="00273962">
              <w:rPr>
                <w:rFonts w:ascii="Times New Roman" w:hAnsi="Times New Roman" w:cs="Times New Roman"/>
                <w:sz w:val="24"/>
                <w:szCs w:val="24"/>
              </w:rPr>
              <w:t>zlá:</w:t>
            </w:r>
          </w:p>
        </w:tc>
      </w:tr>
    </w:tbl>
    <w:p w14:paraId="72F2EEE8" w14:textId="77777777" w:rsidR="00CC6D1E" w:rsidRPr="00273962" w:rsidRDefault="00CC6D1E" w:rsidP="00BB0DBC">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9062"/>
      </w:tblGrid>
      <w:tr w:rsidR="00E14F6B" w:rsidRPr="00273962" w14:paraId="22152A74" w14:textId="77777777" w:rsidTr="00273962">
        <w:trPr>
          <w:trHeight w:val="58"/>
        </w:trPr>
        <w:tc>
          <w:tcPr>
            <w:tcW w:w="9062" w:type="dxa"/>
          </w:tcPr>
          <w:p w14:paraId="554A6518" w14:textId="36B3C71F" w:rsidR="00E14F6B" w:rsidRPr="00273962" w:rsidRDefault="00E14F6B" w:rsidP="00BB0DBC">
            <w:pPr>
              <w:jc w:val="both"/>
              <w:rPr>
                <w:rFonts w:ascii="Times New Roman" w:hAnsi="Times New Roman" w:cs="Times New Roman"/>
                <w:sz w:val="24"/>
                <w:szCs w:val="24"/>
              </w:rPr>
            </w:pPr>
            <w:r w:rsidRPr="00273962">
              <w:rPr>
                <w:rFonts w:ascii="Times New Roman" w:hAnsi="Times New Roman" w:cs="Times New Roman"/>
                <w:sz w:val="24"/>
                <w:szCs w:val="24"/>
              </w:rPr>
              <w:t>Názov súboru fotky TMP:</w:t>
            </w:r>
          </w:p>
        </w:tc>
      </w:tr>
      <w:tr w:rsidR="00E14F6B" w:rsidRPr="00273962" w14:paraId="601FC370" w14:textId="77777777" w:rsidTr="00273962">
        <w:trPr>
          <w:trHeight w:val="58"/>
        </w:trPr>
        <w:tc>
          <w:tcPr>
            <w:tcW w:w="9062" w:type="dxa"/>
          </w:tcPr>
          <w:p w14:paraId="2D7AEE96" w14:textId="3B7B6A0D" w:rsidR="00E14F6B" w:rsidRPr="00273962" w:rsidRDefault="00E14F6B" w:rsidP="00BB0DBC">
            <w:pPr>
              <w:jc w:val="both"/>
              <w:rPr>
                <w:rFonts w:ascii="Times New Roman" w:hAnsi="Times New Roman" w:cs="Times New Roman"/>
                <w:sz w:val="24"/>
                <w:szCs w:val="24"/>
              </w:rPr>
            </w:pPr>
            <w:r w:rsidRPr="00273962">
              <w:rPr>
                <w:rFonts w:ascii="Times New Roman" w:hAnsi="Times New Roman" w:cs="Times New Roman"/>
                <w:sz w:val="24"/>
                <w:szCs w:val="24"/>
              </w:rPr>
              <w:t>Text k fotke:</w:t>
            </w:r>
          </w:p>
        </w:tc>
      </w:tr>
    </w:tbl>
    <w:p w14:paraId="08A03BAF" w14:textId="77777777" w:rsidR="00E14F6B" w:rsidRPr="00273962" w:rsidRDefault="00E14F6B" w:rsidP="00BB0DBC">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9062"/>
      </w:tblGrid>
      <w:tr w:rsidR="00E14F6B" w:rsidRPr="00273962" w14:paraId="55D24F7D" w14:textId="77777777" w:rsidTr="00273962">
        <w:trPr>
          <w:trHeight w:val="58"/>
        </w:trPr>
        <w:tc>
          <w:tcPr>
            <w:tcW w:w="9062" w:type="dxa"/>
          </w:tcPr>
          <w:p w14:paraId="061E5C94" w14:textId="708F6A23" w:rsidR="00E14F6B" w:rsidRPr="00273962" w:rsidRDefault="00E14F6B" w:rsidP="00BB0DBC">
            <w:pPr>
              <w:jc w:val="both"/>
              <w:rPr>
                <w:rFonts w:ascii="Times New Roman" w:hAnsi="Times New Roman" w:cs="Times New Roman"/>
                <w:sz w:val="24"/>
                <w:szCs w:val="24"/>
              </w:rPr>
            </w:pPr>
            <w:r w:rsidRPr="00273962">
              <w:rPr>
                <w:rFonts w:ascii="Times New Roman" w:hAnsi="Times New Roman" w:cs="Times New Roman"/>
                <w:sz w:val="24"/>
                <w:szCs w:val="24"/>
              </w:rPr>
              <w:t>Poznámka:</w:t>
            </w:r>
          </w:p>
        </w:tc>
      </w:tr>
    </w:tbl>
    <w:p w14:paraId="047CD736" w14:textId="77777777" w:rsidR="006F4206" w:rsidRPr="00273962" w:rsidRDefault="006F4206" w:rsidP="00BB0DBC">
      <w:pPr>
        <w:spacing w:after="0" w:line="240" w:lineRule="auto"/>
        <w:jc w:val="both"/>
        <w:rPr>
          <w:rFonts w:ascii="Times New Roman" w:hAnsi="Times New Roman" w:cs="Times New Roman"/>
          <w:sz w:val="24"/>
          <w:szCs w:val="24"/>
        </w:rPr>
      </w:pPr>
    </w:p>
    <w:p w14:paraId="14DDCC69" w14:textId="77777777" w:rsidR="006F4206" w:rsidRPr="00273962" w:rsidRDefault="006F4206" w:rsidP="00BB0DBC">
      <w:pPr>
        <w:spacing w:after="0" w:line="240" w:lineRule="auto"/>
        <w:jc w:val="both"/>
        <w:rPr>
          <w:rFonts w:ascii="Times New Roman" w:hAnsi="Times New Roman" w:cs="Times New Roman"/>
          <w:sz w:val="24"/>
          <w:szCs w:val="24"/>
        </w:rPr>
      </w:pPr>
    </w:p>
    <w:p w14:paraId="0CD312CB" w14:textId="1CC4E210" w:rsidR="00A532E7" w:rsidRPr="00273962" w:rsidRDefault="00E14F6B" w:rsidP="00BB0DBC">
      <w:pPr>
        <w:spacing w:after="0" w:line="240" w:lineRule="auto"/>
        <w:jc w:val="both"/>
        <w:rPr>
          <w:rFonts w:ascii="Times New Roman" w:hAnsi="Times New Roman" w:cs="Times New Roman"/>
          <w:sz w:val="24"/>
          <w:szCs w:val="24"/>
          <w:u w:val="single"/>
        </w:rPr>
      </w:pPr>
      <w:r w:rsidRPr="00273962">
        <w:rPr>
          <w:rFonts w:ascii="Times New Roman" w:hAnsi="Times New Roman" w:cs="Times New Roman"/>
          <w:sz w:val="24"/>
          <w:szCs w:val="24"/>
          <w:u w:val="single"/>
        </w:rPr>
        <w:t>Vysvetlivky k formuláru</w:t>
      </w:r>
    </w:p>
    <w:p w14:paraId="2972E190" w14:textId="77777777" w:rsidR="00E14F6B" w:rsidRPr="00273962" w:rsidRDefault="00E14F6B" w:rsidP="00BB0DBC">
      <w:pPr>
        <w:autoSpaceDE w:val="0"/>
        <w:autoSpaceDN w:val="0"/>
        <w:adjustRightInd w:val="0"/>
        <w:spacing w:after="0" w:line="240" w:lineRule="auto"/>
        <w:jc w:val="both"/>
        <w:rPr>
          <w:rFonts w:ascii="Times New Roman" w:hAnsi="Times New Roman" w:cs="Times New Roman"/>
          <w:sz w:val="24"/>
          <w:szCs w:val="24"/>
        </w:rPr>
      </w:pPr>
    </w:p>
    <w:p w14:paraId="0D353923" w14:textId="1F036036" w:rsidR="00CC6D1E" w:rsidRPr="00273962" w:rsidRDefault="00CC6D1E" w:rsidP="00BB0DBC">
      <w:pPr>
        <w:autoSpaceDE w:val="0"/>
        <w:autoSpaceDN w:val="0"/>
        <w:adjustRightInd w:val="0"/>
        <w:spacing w:after="0" w:line="240" w:lineRule="auto"/>
        <w:jc w:val="both"/>
        <w:rPr>
          <w:rFonts w:ascii="Times New Roman" w:hAnsi="Times New Roman" w:cs="Times New Roman"/>
          <w:i/>
          <w:iCs/>
          <w:sz w:val="24"/>
          <w:szCs w:val="24"/>
        </w:rPr>
      </w:pPr>
      <w:r w:rsidRPr="00273962">
        <w:rPr>
          <w:rFonts w:ascii="Times New Roman" w:hAnsi="Times New Roman" w:cs="Times New Roman"/>
          <w:i/>
          <w:iCs/>
          <w:sz w:val="24"/>
          <w:szCs w:val="24"/>
        </w:rPr>
        <w:t xml:space="preserve">Mapovateľ povinne vypĺňa len políčka označené hviezdičkou. U ostatných </w:t>
      </w:r>
      <w:proofErr w:type="spellStart"/>
      <w:r w:rsidRPr="00273962">
        <w:rPr>
          <w:rFonts w:ascii="Times New Roman" w:hAnsi="Times New Roman" w:cs="Times New Roman"/>
          <w:i/>
          <w:iCs/>
          <w:sz w:val="24"/>
          <w:szCs w:val="24"/>
        </w:rPr>
        <w:t>políčiek</w:t>
      </w:r>
      <w:proofErr w:type="spellEnd"/>
      <w:r w:rsidRPr="00273962">
        <w:rPr>
          <w:rFonts w:ascii="Times New Roman" w:hAnsi="Times New Roman" w:cs="Times New Roman"/>
          <w:i/>
          <w:iCs/>
          <w:sz w:val="24"/>
          <w:szCs w:val="24"/>
        </w:rPr>
        <w:t xml:space="preserve"> je ich vyplnenie </w:t>
      </w:r>
      <w:proofErr w:type="spellStart"/>
      <w:r w:rsidRPr="00273962">
        <w:rPr>
          <w:rFonts w:ascii="Times New Roman" w:hAnsi="Times New Roman" w:cs="Times New Roman"/>
          <w:i/>
          <w:iCs/>
          <w:sz w:val="24"/>
          <w:szCs w:val="24"/>
        </w:rPr>
        <w:t>mapovateľom</w:t>
      </w:r>
      <w:proofErr w:type="spellEnd"/>
      <w:r w:rsidRPr="00273962">
        <w:rPr>
          <w:rFonts w:ascii="Times New Roman" w:hAnsi="Times New Roman" w:cs="Times New Roman"/>
          <w:i/>
          <w:iCs/>
          <w:sz w:val="24"/>
          <w:szCs w:val="24"/>
        </w:rPr>
        <w:t xml:space="preserve"> veľmi vítané, ale nie je podmienkou. Ak </w:t>
      </w:r>
      <w:proofErr w:type="spellStart"/>
      <w:r w:rsidRPr="00273962">
        <w:rPr>
          <w:rFonts w:ascii="Times New Roman" w:hAnsi="Times New Roman" w:cs="Times New Roman"/>
          <w:i/>
          <w:iCs/>
          <w:sz w:val="24"/>
          <w:szCs w:val="24"/>
        </w:rPr>
        <w:t>sčítavateľ</w:t>
      </w:r>
      <w:proofErr w:type="spellEnd"/>
      <w:r w:rsidRPr="00273962">
        <w:rPr>
          <w:rFonts w:ascii="Times New Roman" w:hAnsi="Times New Roman" w:cs="Times New Roman"/>
          <w:i/>
          <w:iCs/>
          <w:sz w:val="24"/>
          <w:szCs w:val="24"/>
        </w:rPr>
        <w:t xml:space="preserve"> nepovinné polia nevyplní, vyplní ich koordinátor monitoringu na základe externých údajov. Vyplnenie týchto nepovinných polí </w:t>
      </w:r>
      <w:proofErr w:type="spellStart"/>
      <w:r w:rsidRPr="00273962">
        <w:rPr>
          <w:rFonts w:ascii="Times New Roman" w:hAnsi="Times New Roman" w:cs="Times New Roman"/>
          <w:i/>
          <w:iCs/>
          <w:sz w:val="24"/>
          <w:szCs w:val="24"/>
        </w:rPr>
        <w:t>mapovateľom</w:t>
      </w:r>
      <w:proofErr w:type="spellEnd"/>
      <w:r w:rsidRPr="00273962">
        <w:rPr>
          <w:rFonts w:ascii="Times New Roman" w:hAnsi="Times New Roman" w:cs="Times New Roman"/>
          <w:i/>
          <w:iCs/>
          <w:sz w:val="24"/>
          <w:szCs w:val="24"/>
        </w:rPr>
        <w:t xml:space="preserve"> napomôže koordinátorovi lepšie zhodnotiť externé dáta.</w:t>
      </w:r>
    </w:p>
    <w:p w14:paraId="4D88DBC5" w14:textId="77777777" w:rsidR="00CC6D1E" w:rsidRPr="00273962" w:rsidRDefault="00CC6D1E" w:rsidP="00BB0DBC">
      <w:pPr>
        <w:autoSpaceDE w:val="0"/>
        <w:autoSpaceDN w:val="0"/>
        <w:adjustRightInd w:val="0"/>
        <w:spacing w:after="0" w:line="240" w:lineRule="auto"/>
        <w:jc w:val="both"/>
        <w:rPr>
          <w:rFonts w:ascii="Times New Roman" w:hAnsi="Times New Roman" w:cs="Times New Roman"/>
          <w:i/>
          <w:iCs/>
          <w:sz w:val="24"/>
          <w:szCs w:val="24"/>
        </w:rPr>
      </w:pPr>
    </w:p>
    <w:p w14:paraId="01F42607" w14:textId="61F849D4" w:rsidR="00E14F6B" w:rsidRPr="00273962" w:rsidRDefault="00E14F6B"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Kód TML</w:t>
      </w:r>
      <w:r w:rsidRPr="00273962">
        <w:rPr>
          <w:rFonts w:ascii="Times New Roman" w:hAnsi="Times New Roman" w:cs="Times New Roman"/>
          <w:sz w:val="24"/>
          <w:szCs w:val="24"/>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62378A9" w14:textId="79D8E3E0" w:rsidR="00E14F6B" w:rsidRPr="00273962" w:rsidRDefault="00E14F6B" w:rsidP="00BB0DBC">
      <w:pPr>
        <w:autoSpaceDE w:val="0"/>
        <w:autoSpaceDN w:val="0"/>
        <w:adjustRightInd w:val="0"/>
        <w:spacing w:after="0" w:line="240" w:lineRule="auto"/>
        <w:jc w:val="both"/>
        <w:rPr>
          <w:rFonts w:ascii="Times New Roman" w:hAnsi="Times New Roman" w:cs="Times New Roman"/>
          <w:sz w:val="24"/>
          <w:szCs w:val="24"/>
        </w:rPr>
      </w:pPr>
    </w:p>
    <w:p w14:paraId="10AB0B94" w14:textId="59B29000" w:rsidR="00E14F6B" w:rsidRPr="00273962" w:rsidRDefault="00E14F6B"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 xml:space="preserve">Kód TMP – </w:t>
      </w:r>
      <w:r w:rsidRPr="00273962">
        <w:rPr>
          <w:rFonts w:ascii="Times New Roman" w:hAnsi="Times New Roman" w:cs="Times New Roman"/>
          <w:sz w:val="24"/>
          <w:szCs w:val="24"/>
        </w:rPr>
        <w:t>pri tlačení formulára z prostredia KIMS-u je vyplnené automaticky, poradové číslo bodu.</w:t>
      </w:r>
    </w:p>
    <w:p w14:paraId="1884A448" w14:textId="77777777" w:rsidR="00A532E7" w:rsidRPr="00273962" w:rsidRDefault="00A532E7" w:rsidP="00BB0DBC">
      <w:pPr>
        <w:spacing w:after="0" w:line="240" w:lineRule="auto"/>
        <w:jc w:val="both"/>
        <w:rPr>
          <w:rFonts w:ascii="Times New Roman" w:hAnsi="Times New Roman" w:cs="Times New Roman"/>
          <w:sz w:val="24"/>
          <w:szCs w:val="24"/>
        </w:rPr>
      </w:pPr>
    </w:p>
    <w:p w14:paraId="5F9FAD53" w14:textId="3E7066ED" w:rsidR="00A532E7" w:rsidRPr="00273962" w:rsidRDefault="00E14F6B"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 xml:space="preserve">Meno </w:t>
      </w:r>
      <w:proofErr w:type="spellStart"/>
      <w:r w:rsidR="00327199" w:rsidRPr="00273962">
        <w:rPr>
          <w:rFonts w:ascii="Times New Roman" w:hAnsi="Times New Roman" w:cs="Times New Roman"/>
          <w:i/>
          <w:iCs/>
          <w:sz w:val="24"/>
          <w:szCs w:val="24"/>
        </w:rPr>
        <w:t>sčítavateľa</w:t>
      </w:r>
      <w:proofErr w:type="spellEnd"/>
      <w:r w:rsidRPr="00273962">
        <w:rPr>
          <w:rFonts w:ascii="Times New Roman" w:hAnsi="Times New Roman" w:cs="Times New Roman"/>
          <w:sz w:val="24"/>
          <w:szCs w:val="24"/>
        </w:rPr>
        <w:t xml:space="preserve"> – meno </w:t>
      </w:r>
      <w:proofErr w:type="spellStart"/>
      <w:r w:rsidR="00327199" w:rsidRPr="00273962">
        <w:rPr>
          <w:rFonts w:ascii="Times New Roman" w:hAnsi="Times New Roman" w:cs="Times New Roman"/>
          <w:sz w:val="24"/>
          <w:szCs w:val="24"/>
        </w:rPr>
        <w:t>sčítavateľa</w:t>
      </w:r>
      <w:proofErr w:type="spellEnd"/>
      <w:r w:rsidRPr="00273962">
        <w:rPr>
          <w:rFonts w:ascii="Times New Roman" w:hAnsi="Times New Roman" w:cs="Times New Roman"/>
          <w:sz w:val="24"/>
          <w:szCs w:val="24"/>
        </w:rPr>
        <w:t xml:space="preserve"> danej TML</w:t>
      </w:r>
      <w:r w:rsidR="00327199" w:rsidRPr="00273962">
        <w:rPr>
          <w:rFonts w:ascii="Times New Roman" w:hAnsi="Times New Roman" w:cs="Times New Roman"/>
          <w:sz w:val="24"/>
          <w:szCs w:val="24"/>
        </w:rPr>
        <w:t xml:space="preserve"> (</w:t>
      </w:r>
      <w:proofErr w:type="spellStart"/>
      <w:r w:rsidR="00327199" w:rsidRPr="00273962">
        <w:rPr>
          <w:rFonts w:ascii="Times New Roman" w:hAnsi="Times New Roman" w:cs="Times New Roman"/>
          <w:sz w:val="24"/>
          <w:szCs w:val="24"/>
        </w:rPr>
        <w:t>transektu</w:t>
      </w:r>
      <w:proofErr w:type="spellEnd"/>
      <w:r w:rsidR="00327199" w:rsidRPr="00273962">
        <w:rPr>
          <w:rFonts w:ascii="Times New Roman" w:hAnsi="Times New Roman" w:cs="Times New Roman"/>
          <w:sz w:val="24"/>
          <w:szCs w:val="24"/>
        </w:rPr>
        <w:t>)</w:t>
      </w:r>
      <w:r w:rsidRPr="00273962">
        <w:rPr>
          <w:rFonts w:ascii="Times New Roman" w:hAnsi="Times New Roman" w:cs="Times New Roman"/>
          <w:sz w:val="24"/>
          <w:szCs w:val="24"/>
        </w:rPr>
        <w:t>. Pole je povinné. Pri tlačení formulára z prostredia KIMS-u je vyplnené automaticky.</w:t>
      </w:r>
    </w:p>
    <w:p w14:paraId="79296E08" w14:textId="456F243D"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p>
    <w:p w14:paraId="53CE1166" w14:textId="10EFC90C"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Súradnice TMP</w:t>
      </w:r>
      <w:r w:rsidRPr="00273962">
        <w:rPr>
          <w:rFonts w:ascii="Times New Roman" w:hAnsi="Times New Roman" w:cs="Times New Roman"/>
          <w:sz w:val="24"/>
          <w:szCs w:val="24"/>
        </w:rPr>
        <w:t xml:space="preserve"> – súradnice príslušného bodu, vypĺňa KIMS automaticky.</w:t>
      </w:r>
    </w:p>
    <w:p w14:paraId="5A008CED" w14:textId="622B4972"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p>
    <w:p w14:paraId="31AD8317" w14:textId="386EF4DA"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Dátum</w:t>
      </w:r>
      <w:r w:rsidRPr="00273962">
        <w:rPr>
          <w:rFonts w:ascii="Times New Roman" w:hAnsi="Times New Roman" w:cs="Times New Roman"/>
          <w:sz w:val="24"/>
          <w:szCs w:val="24"/>
        </w:rPr>
        <w:t xml:space="preserve"> – dátum sčítavania. Pole je povinné.</w:t>
      </w:r>
    </w:p>
    <w:p w14:paraId="13B4278A" w14:textId="015D9288"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p>
    <w:p w14:paraId="7DCB2420" w14:textId="38A9ACDE"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 xml:space="preserve">Počasie – </w:t>
      </w:r>
      <w:r w:rsidRPr="00273962">
        <w:rPr>
          <w:rFonts w:ascii="Times New Roman" w:hAnsi="Times New Roman" w:cs="Times New Roman"/>
          <w:sz w:val="24"/>
          <w:szCs w:val="24"/>
        </w:rPr>
        <w:t>pole je povinné. Vyplní sa slovne charakteristika počasia ako slnečno, polojasno, polooblačno, oblačno, mrholenie, dážď a ďalej sa vyplní hodnota vetra v °</w:t>
      </w:r>
      <w:proofErr w:type="spellStart"/>
      <w:r w:rsidRPr="00273962">
        <w:rPr>
          <w:rFonts w:ascii="Times New Roman" w:hAnsi="Times New Roman" w:cs="Times New Roman"/>
          <w:sz w:val="24"/>
          <w:szCs w:val="24"/>
        </w:rPr>
        <w:t>Bs</w:t>
      </w:r>
      <w:proofErr w:type="spellEnd"/>
      <w:r w:rsidRPr="00273962">
        <w:rPr>
          <w:rFonts w:ascii="Times New Roman" w:hAnsi="Times New Roman" w:cs="Times New Roman"/>
          <w:sz w:val="24"/>
          <w:szCs w:val="24"/>
        </w:rPr>
        <w:t xml:space="preserve"> a teploty v °C (alebo aspoň interval</w:t>
      </w:r>
      <w:r w:rsidR="003418B9" w:rsidRPr="00273962">
        <w:rPr>
          <w:rFonts w:ascii="Times New Roman" w:hAnsi="Times New Roman" w:cs="Times New Roman"/>
          <w:sz w:val="24"/>
          <w:szCs w:val="24"/>
        </w:rPr>
        <w:t xml:space="preserve"> ak nebolo možné presne zmerať teplotu</w:t>
      </w:r>
      <w:r w:rsidRPr="00273962">
        <w:rPr>
          <w:rFonts w:ascii="Times New Roman" w:hAnsi="Times New Roman" w:cs="Times New Roman"/>
          <w:sz w:val="24"/>
          <w:szCs w:val="24"/>
        </w:rPr>
        <w:t>).</w:t>
      </w:r>
    </w:p>
    <w:p w14:paraId="5191EB59" w14:textId="65FE8F9E"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p>
    <w:p w14:paraId="71D89BE1" w14:textId="774171C0"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Čas</w:t>
      </w:r>
      <w:r w:rsidRPr="00273962">
        <w:rPr>
          <w:rFonts w:ascii="Times New Roman" w:hAnsi="Times New Roman" w:cs="Times New Roman"/>
          <w:sz w:val="24"/>
          <w:szCs w:val="24"/>
        </w:rPr>
        <w:t xml:space="preserve"> – vyplní sa čas v hodinách a minútach začiatku a konca sčítavania na príslušnej TMP/bode. Pole je povinné.</w:t>
      </w:r>
    </w:p>
    <w:p w14:paraId="24B5CB76" w14:textId="6D4B3951"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p>
    <w:p w14:paraId="79E2D541" w14:textId="6EB9EF76"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Názov lokality</w:t>
      </w:r>
      <w:r w:rsidRPr="00273962">
        <w:rPr>
          <w:rFonts w:ascii="Times New Roman" w:hAnsi="Times New Roman" w:cs="Times New Roman"/>
          <w:sz w:val="24"/>
          <w:szCs w:val="24"/>
        </w:rPr>
        <w:t xml:space="preserve"> – ak je známy názov územia, v ktorom sa TML nachádza, tak zapíšeme názov lokality. </w:t>
      </w:r>
    </w:p>
    <w:p w14:paraId="63EEB319" w14:textId="5759B546"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p>
    <w:p w14:paraId="278C2D8D" w14:textId="27FC8F0C"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 xml:space="preserve">Zoznam druhov, ich početnosti a charakteristík </w:t>
      </w:r>
      <w:r w:rsidRPr="00273962">
        <w:rPr>
          <w:rFonts w:ascii="Times New Roman" w:hAnsi="Times New Roman" w:cs="Times New Roman"/>
          <w:sz w:val="24"/>
          <w:szCs w:val="24"/>
        </w:rPr>
        <w:t>– vyplní sa zoznam všetkých pozorovaných druhov na bode</w:t>
      </w:r>
    </w:p>
    <w:p w14:paraId="0FBE6B52" w14:textId="77777777"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p>
    <w:p w14:paraId="3B7A7151" w14:textId="565B8615"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Názov druhu</w:t>
      </w:r>
      <w:r w:rsidRPr="00273962">
        <w:rPr>
          <w:rFonts w:ascii="Times New Roman" w:hAnsi="Times New Roman" w:cs="Times New Roman"/>
          <w:sz w:val="24"/>
          <w:szCs w:val="24"/>
        </w:rPr>
        <w:t xml:space="preserve"> – vyplní sa vedecký názov druhu</w:t>
      </w:r>
      <w:r w:rsidR="003D0280" w:rsidRPr="00273962">
        <w:rPr>
          <w:rFonts w:ascii="Times New Roman" w:hAnsi="Times New Roman" w:cs="Times New Roman"/>
          <w:sz w:val="24"/>
          <w:szCs w:val="24"/>
        </w:rPr>
        <w:t>. Pole je povinné.</w:t>
      </w:r>
    </w:p>
    <w:p w14:paraId="40C8FD06" w14:textId="799FA86B"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p>
    <w:p w14:paraId="0B6A12CE" w14:textId="5641C99F" w:rsidR="00327199" w:rsidRPr="00273962" w:rsidRDefault="00CB2A7B" w:rsidP="00BB0DB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Početnosť</w:t>
      </w:r>
      <w:r w:rsidR="00092496">
        <w:rPr>
          <w:rFonts w:ascii="Times New Roman" w:hAnsi="Times New Roman" w:cs="Times New Roman"/>
          <w:i/>
          <w:iCs/>
          <w:sz w:val="24"/>
          <w:szCs w:val="24"/>
        </w:rPr>
        <w:t xml:space="preserve"> </w:t>
      </w:r>
      <w:r w:rsidR="00327199" w:rsidRPr="00273962">
        <w:rPr>
          <w:rFonts w:ascii="Times New Roman" w:hAnsi="Times New Roman" w:cs="Times New Roman"/>
          <w:sz w:val="24"/>
          <w:szCs w:val="24"/>
        </w:rPr>
        <w:t xml:space="preserve">– vyplní sa </w:t>
      </w:r>
      <w:r w:rsidR="00092496">
        <w:rPr>
          <w:rFonts w:ascii="Times New Roman" w:hAnsi="Times New Roman" w:cs="Times New Roman"/>
          <w:sz w:val="24"/>
          <w:szCs w:val="24"/>
        </w:rPr>
        <w:t xml:space="preserve">zistená </w:t>
      </w:r>
      <w:r w:rsidR="00327199" w:rsidRPr="00273962">
        <w:rPr>
          <w:rFonts w:ascii="Times New Roman" w:hAnsi="Times New Roman" w:cs="Times New Roman"/>
          <w:sz w:val="24"/>
          <w:szCs w:val="24"/>
        </w:rPr>
        <w:t>početnosť druh</w:t>
      </w:r>
      <w:r w:rsidR="00092496">
        <w:rPr>
          <w:rFonts w:ascii="Times New Roman" w:hAnsi="Times New Roman" w:cs="Times New Roman"/>
          <w:sz w:val="24"/>
          <w:szCs w:val="24"/>
        </w:rPr>
        <w:t>u.</w:t>
      </w:r>
      <w:r w:rsidR="003D0280" w:rsidRPr="00273962">
        <w:rPr>
          <w:rFonts w:ascii="Times New Roman" w:hAnsi="Times New Roman" w:cs="Times New Roman"/>
          <w:sz w:val="24"/>
          <w:szCs w:val="24"/>
        </w:rPr>
        <w:t xml:space="preserve"> Pole je povinné.</w:t>
      </w:r>
    </w:p>
    <w:p w14:paraId="5D0AEE9A" w14:textId="0770801C"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p>
    <w:p w14:paraId="01EF76CF" w14:textId="584ECAAC"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Charakteristika</w:t>
      </w:r>
      <w:r w:rsidRPr="00273962">
        <w:rPr>
          <w:rFonts w:ascii="Times New Roman" w:hAnsi="Times New Roman" w:cs="Times New Roman"/>
          <w:sz w:val="24"/>
          <w:szCs w:val="24"/>
        </w:rPr>
        <w:t xml:space="preserve"> – vyplní sa charakteristika týkajúca sa preukaznosti hniezdenia (A0, B1,B2, C3-C9, D10-D16) alebo M_MV ak ide o pozorovanie na migrácii</w:t>
      </w:r>
      <w:r w:rsidR="003D0280" w:rsidRPr="00273962">
        <w:rPr>
          <w:rFonts w:ascii="Times New Roman" w:hAnsi="Times New Roman" w:cs="Times New Roman"/>
          <w:sz w:val="24"/>
          <w:szCs w:val="24"/>
        </w:rPr>
        <w:t>. Pole je povinné.</w:t>
      </w:r>
    </w:p>
    <w:p w14:paraId="5B154941" w14:textId="5AA83720"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p>
    <w:p w14:paraId="0257B1C7" w14:textId="1727E0EA"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Poznámka</w:t>
      </w:r>
      <w:r w:rsidRPr="00273962">
        <w:rPr>
          <w:rFonts w:ascii="Times New Roman" w:hAnsi="Times New Roman" w:cs="Times New Roman"/>
          <w:sz w:val="24"/>
          <w:szCs w:val="24"/>
        </w:rPr>
        <w:t xml:space="preserve"> – vyplní sa poznámka týkajúca sa konkrétne daného druhu</w:t>
      </w:r>
    </w:p>
    <w:p w14:paraId="6FEC265B" w14:textId="5188577C"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p>
    <w:p w14:paraId="76911592" w14:textId="2DDA162B"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Typ biotopu</w:t>
      </w:r>
      <w:r w:rsidRPr="00273962">
        <w:rPr>
          <w:rFonts w:ascii="Times New Roman" w:hAnsi="Times New Roman" w:cs="Times New Roman"/>
          <w:sz w:val="24"/>
          <w:szCs w:val="24"/>
        </w:rPr>
        <w:t xml:space="preserve"> – Kód podľa katalógu biotopov alebo opis</w:t>
      </w:r>
    </w:p>
    <w:p w14:paraId="22913A8D" w14:textId="387FFF47"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p>
    <w:p w14:paraId="21710848" w14:textId="5D38239A" w:rsidR="00327199" w:rsidRPr="00273962" w:rsidRDefault="00327199"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 xml:space="preserve">Kvalita biotopu druhu na lokalite (v % z celkovej plochy TMP/bodu) </w:t>
      </w:r>
      <w:r w:rsidRPr="00273962">
        <w:rPr>
          <w:rFonts w:ascii="Times New Roman" w:hAnsi="Times New Roman" w:cs="Times New Roman"/>
          <w:sz w:val="24"/>
          <w:szCs w:val="24"/>
        </w:rPr>
        <w:t>– pre každú z troch kategórií kvality biotopu („dobrá“, „nevyhovujúca“, „zlá“) stanovíme jej percentuálny podiel z celkovej plochy TM</w:t>
      </w:r>
      <w:r w:rsidR="00CB2A7B">
        <w:rPr>
          <w:rFonts w:ascii="Times New Roman" w:hAnsi="Times New Roman" w:cs="Times New Roman"/>
          <w:sz w:val="24"/>
          <w:szCs w:val="24"/>
        </w:rPr>
        <w:t>P (okruh 2</w:t>
      </w:r>
      <w:r w:rsidR="006049D2" w:rsidRPr="00273962">
        <w:rPr>
          <w:rFonts w:ascii="Times New Roman" w:hAnsi="Times New Roman" w:cs="Times New Roman"/>
          <w:sz w:val="24"/>
          <w:szCs w:val="24"/>
        </w:rPr>
        <w:t>00 m okolo bodu)</w:t>
      </w:r>
      <w:r w:rsidRPr="00273962">
        <w:rPr>
          <w:rFonts w:ascii="Times New Roman" w:hAnsi="Times New Roman" w:cs="Times New Roman"/>
          <w:sz w:val="24"/>
          <w:szCs w:val="24"/>
        </w:rPr>
        <w:t xml:space="preserve">. Kvalita sa hodnotí na základe expertného odhadu. </w:t>
      </w:r>
    </w:p>
    <w:p w14:paraId="557A7F37" w14:textId="576F4442"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p>
    <w:p w14:paraId="4F60F7D2" w14:textId="3088FFE8"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 xml:space="preserve">Súčasné a budúce aktivity ovplyvňujúce TMP - </w:t>
      </w:r>
      <w:r w:rsidRPr="00273962">
        <w:rPr>
          <w:rFonts w:ascii="Times New Roman" w:hAnsi="Times New Roman" w:cs="Times New Roman"/>
          <w:sz w:val="24"/>
          <w:szCs w:val="24"/>
        </w:rPr>
        <w:t>Ak sa na bode vyskytujú aktivity, alebo vieme o potenciálnych aktivitách ovplyvňujúcich lokalitu, tak tieto údaje sú povinné.</w:t>
      </w:r>
      <w:r w:rsidR="001E42DA" w:rsidRPr="00273962">
        <w:rPr>
          <w:rFonts w:ascii="Times New Roman" w:hAnsi="Times New Roman" w:cs="Times New Roman"/>
          <w:sz w:val="24"/>
          <w:szCs w:val="24"/>
        </w:rPr>
        <w:t xml:space="preserve"> Zapisujú sa pozitívne aj negatívne aktivity na lokalite.</w:t>
      </w:r>
      <w:r w:rsidR="003D0280" w:rsidRPr="00273962">
        <w:rPr>
          <w:rFonts w:ascii="Times New Roman" w:hAnsi="Times New Roman" w:cs="Times New Roman"/>
          <w:sz w:val="24"/>
          <w:szCs w:val="24"/>
        </w:rPr>
        <w:t xml:space="preserve"> Pole je povinné.</w:t>
      </w:r>
    </w:p>
    <w:p w14:paraId="1693E6CC" w14:textId="77777777"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p>
    <w:p w14:paraId="427DE985" w14:textId="7D252275"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Aktivita na lokalite (kód podľa ŠDF</w:t>
      </w:r>
      <w:r w:rsidR="001777B6" w:rsidRPr="00273962">
        <w:rPr>
          <w:rFonts w:ascii="Times New Roman" w:hAnsi="Times New Roman" w:cs="Times New Roman"/>
          <w:i/>
          <w:iCs/>
          <w:sz w:val="24"/>
          <w:szCs w:val="24"/>
        </w:rPr>
        <w:t>, resp. prílohy č. 2 tohto dokumentu</w:t>
      </w:r>
      <w:r w:rsidRPr="00273962">
        <w:rPr>
          <w:rFonts w:ascii="Times New Roman" w:hAnsi="Times New Roman" w:cs="Times New Roman"/>
          <w:i/>
          <w:iCs/>
          <w:sz w:val="24"/>
          <w:szCs w:val="24"/>
        </w:rPr>
        <w:t>)</w:t>
      </w:r>
      <w:r w:rsidRPr="00273962">
        <w:rPr>
          <w:rFonts w:ascii="Times New Roman" w:hAnsi="Times New Roman" w:cs="Times New Roman"/>
          <w:sz w:val="24"/>
          <w:szCs w:val="24"/>
        </w:rPr>
        <w:t xml:space="preserve"> – zapisujeme kódy aktivít a ohrození uvedených v prílohe 2 tohto dokumentu, ktoré sa aktuálne, alebo potenciálne vyskytujú na ploche TML.</w:t>
      </w:r>
      <w:r w:rsidR="003D0280" w:rsidRPr="00273962">
        <w:rPr>
          <w:rFonts w:ascii="Times New Roman" w:hAnsi="Times New Roman" w:cs="Times New Roman"/>
          <w:sz w:val="24"/>
          <w:szCs w:val="24"/>
        </w:rPr>
        <w:t xml:space="preserve"> Pole je povinné.</w:t>
      </w:r>
    </w:p>
    <w:p w14:paraId="6A37FC79" w14:textId="77777777"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p>
    <w:p w14:paraId="73747099" w14:textId="501BCA71"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Intenzita vplyvu Vysoká/Stredná/Nízka</w:t>
      </w:r>
      <w:r w:rsidRPr="00273962">
        <w:rPr>
          <w:rFonts w:ascii="Times New Roman" w:hAnsi="Times New Roman" w:cs="Times New Roman"/>
          <w:sz w:val="24"/>
          <w:szCs w:val="24"/>
        </w:rPr>
        <w:t xml:space="preserve"> – zapíšeme kategóriu miery vplyvu danej aktivity na TMP</w:t>
      </w:r>
      <w:r w:rsidR="003D0280" w:rsidRPr="00273962">
        <w:rPr>
          <w:rFonts w:ascii="Times New Roman" w:hAnsi="Times New Roman" w:cs="Times New Roman"/>
          <w:sz w:val="24"/>
          <w:szCs w:val="24"/>
        </w:rPr>
        <w:t>. Pole je povinné.</w:t>
      </w:r>
    </w:p>
    <w:p w14:paraId="0D1E07DC" w14:textId="77777777"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p>
    <w:p w14:paraId="5510A341" w14:textId="0E980A71"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 TMP</w:t>
      </w:r>
      <w:r w:rsidR="00CB2A7B">
        <w:rPr>
          <w:rFonts w:ascii="Times New Roman" w:hAnsi="Times New Roman" w:cs="Times New Roman"/>
          <w:sz w:val="24"/>
          <w:szCs w:val="24"/>
        </w:rPr>
        <w:t xml:space="preserve"> – percento plochy (2</w:t>
      </w:r>
      <w:r w:rsidRPr="00273962">
        <w:rPr>
          <w:rFonts w:ascii="Times New Roman" w:hAnsi="Times New Roman" w:cs="Times New Roman"/>
          <w:sz w:val="24"/>
          <w:szCs w:val="24"/>
        </w:rPr>
        <w:t>00 m okruh okolo bodu), ktoré je pod súčasným prípadne budúcim vplyvom danej aktivity</w:t>
      </w:r>
      <w:r w:rsidR="003D0280" w:rsidRPr="00273962">
        <w:rPr>
          <w:rFonts w:ascii="Times New Roman" w:hAnsi="Times New Roman" w:cs="Times New Roman"/>
          <w:sz w:val="24"/>
          <w:szCs w:val="24"/>
        </w:rPr>
        <w:t>. Pole je povinné.</w:t>
      </w:r>
    </w:p>
    <w:p w14:paraId="019A2F4E" w14:textId="77777777"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p>
    <w:p w14:paraId="629A8BAA" w14:textId="4D03F631"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±Vplyv /±Budúci vplyv</w:t>
      </w:r>
      <w:r w:rsidRPr="00273962">
        <w:rPr>
          <w:rFonts w:ascii="Times New Roman" w:hAnsi="Times New Roman" w:cs="Times New Roman"/>
          <w:sz w:val="24"/>
          <w:szCs w:val="24"/>
        </w:rPr>
        <w:t xml:space="preserve"> – Kategóriu „Vplyv“ (skratka „V“) zaznačíme vtedy, keď daná aktivita aktuálne ovplyvňuje TMP. Ak sa jedná o negatívny vplyv, označíme to znamienkom mínus („-V“). V prípade, že ide o pozitívny vplyv, označíme ho znamienkom plus („+V“). Ak máme vedomosti o aktivitách, ktoré v budúcnosti môžu vplývať na TML, tak pre tieto aktivity zapíšeme kategóriu „Budúci vplyv“ (skratka „B“). Podobne „+B“ pre pozitívne potenciálne vplyvy a „-B“ pre negatívne.</w:t>
      </w:r>
      <w:r w:rsidR="003D0280" w:rsidRPr="00273962">
        <w:rPr>
          <w:rFonts w:ascii="Times New Roman" w:hAnsi="Times New Roman" w:cs="Times New Roman"/>
          <w:sz w:val="24"/>
          <w:szCs w:val="24"/>
        </w:rPr>
        <w:t xml:space="preserve"> Pole je povinné.</w:t>
      </w:r>
    </w:p>
    <w:p w14:paraId="2D9CA14A" w14:textId="6CE46CF8" w:rsidR="006049D2" w:rsidRPr="00273962" w:rsidRDefault="006049D2" w:rsidP="00BB0DBC">
      <w:pPr>
        <w:autoSpaceDE w:val="0"/>
        <w:autoSpaceDN w:val="0"/>
        <w:adjustRightInd w:val="0"/>
        <w:spacing w:after="0" w:line="240" w:lineRule="auto"/>
        <w:jc w:val="both"/>
        <w:rPr>
          <w:rFonts w:ascii="Times New Roman" w:hAnsi="Times New Roman" w:cs="Times New Roman"/>
          <w:i/>
          <w:iCs/>
          <w:sz w:val="24"/>
          <w:szCs w:val="24"/>
        </w:rPr>
      </w:pPr>
    </w:p>
    <w:p w14:paraId="72525297" w14:textId="06BE14B1"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Vyhliadky biotopu druhu do budúcnosti na lokalite (v % z celkovej plochy TMP)</w:t>
      </w:r>
      <w:r w:rsidRPr="00273962">
        <w:rPr>
          <w:rFonts w:ascii="Times New Roman" w:hAnsi="Times New Roman" w:cs="Times New Roman"/>
          <w:sz w:val="24"/>
          <w:szCs w:val="24"/>
        </w:rPr>
        <w:t xml:space="preserve"> – pre každú z troch kategórií stavov vyhliadok do budúcnosti pre biotop monitorovaného druhu („dobré“, „nevyhovujúce“, „zlé“) stanovíme ich percentuálny podiel z celkovej plochy biotopu</w:t>
      </w:r>
      <w:r w:rsidR="00CB2A7B">
        <w:rPr>
          <w:rFonts w:ascii="Times New Roman" w:hAnsi="Times New Roman" w:cs="Times New Roman"/>
          <w:sz w:val="24"/>
          <w:szCs w:val="24"/>
        </w:rPr>
        <w:t xml:space="preserve"> (okruh 2</w:t>
      </w:r>
      <w:r w:rsidR="003D0280" w:rsidRPr="00273962">
        <w:rPr>
          <w:rFonts w:ascii="Times New Roman" w:hAnsi="Times New Roman" w:cs="Times New Roman"/>
          <w:sz w:val="24"/>
          <w:szCs w:val="24"/>
        </w:rPr>
        <w:t>00 m okolo bodu)</w:t>
      </w:r>
      <w:r w:rsidRPr="00273962">
        <w:rPr>
          <w:rFonts w:ascii="Times New Roman" w:hAnsi="Times New Roman" w:cs="Times New Roman"/>
          <w:sz w:val="24"/>
          <w:szCs w:val="24"/>
        </w:rPr>
        <w:t xml:space="preserve">. </w:t>
      </w:r>
    </w:p>
    <w:p w14:paraId="56ABF68B" w14:textId="5B37601E"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sz w:val="24"/>
          <w:szCs w:val="24"/>
        </w:rPr>
        <w:t>Hodnotenia vyhliadok bude vychádzať z predchádzajúceho vyhodnotenia aktivít a ohrození a kvality biotopu: Vyhliadky biotopu druhu hodnotíme ako celok, tzn. zapísaním hodnoty 100% do kategórie:</w:t>
      </w:r>
    </w:p>
    <w:p w14:paraId="1E1E20A5" w14:textId="77777777"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sz w:val="24"/>
          <w:szCs w:val="24"/>
        </w:rPr>
        <w:t>Dobré: ak žiadna negatívna aktivita nedosiahla úroveň „stredná“</w:t>
      </w:r>
    </w:p>
    <w:p w14:paraId="04D70DDF" w14:textId="77777777"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sz w:val="24"/>
          <w:szCs w:val="24"/>
        </w:rPr>
        <w:t>Nevyhovujúce: ak aspoň jedna negatívna aktivita dosiahla úroveň „stredná“</w:t>
      </w:r>
    </w:p>
    <w:p w14:paraId="1235652D" w14:textId="652DB5C9" w:rsidR="006049D2" w:rsidRPr="00273962" w:rsidRDefault="006049D2"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sz w:val="24"/>
          <w:szCs w:val="24"/>
        </w:rPr>
        <w:t>Zlé: ak aspoň jedna negatívna aktivita dosiahla úroveň „vysoká“</w:t>
      </w:r>
    </w:p>
    <w:p w14:paraId="25A3C39A" w14:textId="1693ADC9" w:rsidR="003418B9" w:rsidRPr="00273962" w:rsidRDefault="003418B9" w:rsidP="00BB0DBC">
      <w:pPr>
        <w:autoSpaceDE w:val="0"/>
        <w:autoSpaceDN w:val="0"/>
        <w:adjustRightInd w:val="0"/>
        <w:spacing w:after="0" w:line="240" w:lineRule="auto"/>
        <w:jc w:val="both"/>
        <w:rPr>
          <w:rFonts w:ascii="Times New Roman" w:hAnsi="Times New Roman" w:cs="Times New Roman"/>
          <w:sz w:val="24"/>
          <w:szCs w:val="24"/>
        </w:rPr>
      </w:pPr>
    </w:p>
    <w:p w14:paraId="180072C4" w14:textId="56E20CF7" w:rsidR="003D0280" w:rsidRPr="00273962" w:rsidRDefault="003D0280"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 xml:space="preserve">Vhodnosť nastavenia manažmentu </w:t>
      </w:r>
      <w:r w:rsidRPr="00273962">
        <w:rPr>
          <w:rFonts w:ascii="Times New Roman" w:hAnsi="Times New Roman" w:cs="Times New Roman"/>
          <w:sz w:val="24"/>
          <w:szCs w:val="24"/>
        </w:rPr>
        <w:t xml:space="preserve">– vyplní sa názov súbory fotky, ak bola vyhotovená fotodokumentácia. Vyplní sa zhodnotenie </w:t>
      </w:r>
      <w:r w:rsidR="00CB2A7B">
        <w:rPr>
          <w:rFonts w:ascii="Times New Roman" w:hAnsi="Times New Roman" w:cs="Times New Roman"/>
          <w:sz w:val="24"/>
          <w:szCs w:val="24"/>
        </w:rPr>
        <w:t>na akom % podiele z TMP (okruh 2</w:t>
      </w:r>
      <w:r w:rsidRPr="00273962">
        <w:rPr>
          <w:rFonts w:ascii="Times New Roman" w:hAnsi="Times New Roman" w:cs="Times New Roman"/>
          <w:sz w:val="24"/>
          <w:szCs w:val="24"/>
        </w:rPr>
        <w:t>00 m okolo bodu) je realizovaný vhodne manažment (resp. súčasné hospodárske ne/využívanie biotopov vtáctva, ktoré by mohlo byť označené ako manažment) s ohľadom na vyskytujúce sa či cieľové druhy monitorované na TMP.</w:t>
      </w:r>
    </w:p>
    <w:p w14:paraId="7B4B6F79" w14:textId="77777777" w:rsidR="003D0280" w:rsidRPr="00273962" w:rsidRDefault="003D0280" w:rsidP="00BB0DBC">
      <w:pPr>
        <w:autoSpaceDE w:val="0"/>
        <w:autoSpaceDN w:val="0"/>
        <w:adjustRightInd w:val="0"/>
        <w:spacing w:after="0" w:line="240" w:lineRule="auto"/>
        <w:jc w:val="both"/>
        <w:rPr>
          <w:rFonts w:ascii="Times New Roman" w:hAnsi="Times New Roman" w:cs="Times New Roman"/>
          <w:i/>
          <w:iCs/>
          <w:sz w:val="24"/>
          <w:szCs w:val="24"/>
        </w:rPr>
      </w:pPr>
    </w:p>
    <w:p w14:paraId="3A7EAC65" w14:textId="13F363E1" w:rsidR="003418B9" w:rsidRPr="00273962" w:rsidRDefault="003418B9"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 xml:space="preserve">Názov súboru fotky TMP </w:t>
      </w:r>
      <w:r w:rsidRPr="00273962">
        <w:rPr>
          <w:rFonts w:ascii="Times New Roman" w:hAnsi="Times New Roman" w:cs="Times New Roman"/>
          <w:sz w:val="24"/>
          <w:szCs w:val="24"/>
        </w:rPr>
        <w:t>– vyplní sa názov súbory fotky, ak bola vyhotovená fotodokumentácia.</w:t>
      </w:r>
    </w:p>
    <w:p w14:paraId="284D506F" w14:textId="391377B5" w:rsidR="003418B9" w:rsidRPr="00273962" w:rsidRDefault="003418B9" w:rsidP="00BB0DBC">
      <w:pPr>
        <w:autoSpaceDE w:val="0"/>
        <w:autoSpaceDN w:val="0"/>
        <w:adjustRightInd w:val="0"/>
        <w:spacing w:after="0" w:line="240" w:lineRule="auto"/>
        <w:jc w:val="both"/>
        <w:rPr>
          <w:rFonts w:ascii="Times New Roman" w:hAnsi="Times New Roman" w:cs="Times New Roman"/>
          <w:sz w:val="24"/>
          <w:szCs w:val="24"/>
        </w:rPr>
      </w:pPr>
    </w:p>
    <w:p w14:paraId="3AE43C3C" w14:textId="0EBDA463" w:rsidR="003418B9" w:rsidRPr="00273962" w:rsidRDefault="003418B9"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Text k fotke</w:t>
      </w:r>
      <w:r w:rsidRPr="00273962">
        <w:rPr>
          <w:rFonts w:ascii="Times New Roman" w:hAnsi="Times New Roman" w:cs="Times New Roman"/>
          <w:sz w:val="24"/>
          <w:szCs w:val="24"/>
        </w:rPr>
        <w:t xml:space="preserve"> – v prípade potreby sa vyplní komentár k fotke</w:t>
      </w:r>
    </w:p>
    <w:p w14:paraId="69FDAA11" w14:textId="1C58138D" w:rsidR="003418B9" w:rsidRPr="00273962" w:rsidRDefault="003418B9" w:rsidP="00BB0DBC">
      <w:pPr>
        <w:autoSpaceDE w:val="0"/>
        <w:autoSpaceDN w:val="0"/>
        <w:adjustRightInd w:val="0"/>
        <w:spacing w:after="0" w:line="240" w:lineRule="auto"/>
        <w:jc w:val="both"/>
        <w:rPr>
          <w:rFonts w:ascii="Times New Roman" w:hAnsi="Times New Roman" w:cs="Times New Roman"/>
          <w:sz w:val="24"/>
          <w:szCs w:val="24"/>
        </w:rPr>
      </w:pPr>
    </w:p>
    <w:p w14:paraId="79F2DACA" w14:textId="197DDE58" w:rsidR="003418B9" w:rsidRPr="00273962" w:rsidRDefault="003418B9" w:rsidP="00BB0DBC">
      <w:pPr>
        <w:autoSpaceDE w:val="0"/>
        <w:autoSpaceDN w:val="0"/>
        <w:adjustRightInd w:val="0"/>
        <w:spacing w:after="0" w:line="240" w:lineRule="auto"/>
        <w:jc w:val="both"/>
        <w:rPr>
          <w:rFonts w:ascii="Times New Roman" w:hAnsi="Times New Roman" w:cs="Times New Roman"/>
          <w:sz w:val="24"/>
          <w:szCs w:val="24"/>
        </w:rPr>
      </w:pPr>
      <w:r w:rsidRPr="00273962">
        <w:rPr>
          <w:rFonts w:ascii="Times New Roman" w:hAnsi="Times New Roman" w:cs="Times New Roman"/>
          <w:i/>
          <w:iCs/>
          <w:sz w:val="24"/>
          <w:szCs w:val="24"/>
        </w:rPr>
        <w:t>Poznámka</w:t>
      </w:r>
      <w:r w:rsidRPr="00273962">
        <w:rPr>
          <w:rFonts w:ascii="Times New Roman" w:hAnsi="Times New Roman" w:cs="Times New Roman"/>
          <w:sz w:val="24"/>
          <w:szCs w:val="24"/>
        </w:rPr>
        <w:t xml:space="preserve"> – vyplní sa relevantná poznámka k bodu ako takému ak je potrebné.</w:t>
      </w:r>
    </w:p>
    <w:p w14:paraId="0CC78E3E" w14:textId="5EA8A3CF" w:rsidR="001777B6" w:rsidRPr="00273962" w:rsidRDefault="001777B6" w:rsidP="00BB0DBC">
      <w:pPr>
        <w:jc w:val="both"/>
        <w:rPr>
          <w:rFonts w:ascii="Times New Roman" w:hAnsi="Times New Roman" w:cs="Times New Roman"/>
          <w:sz w:val="24"/>
          <w:szCs w:val="24"/>
        </w:rPr>
      </w:pPr>
      <w:r w:rsidRPr="00273962">
        <w:rPr>
          <w:rFonts w:ascii="Times New Roman" w:hAnsi="Times New Roman" w:cs="Times New Roman"/>
          <w:sz w:val="24"/>
          <w:szCs w:val="24"/>
        </w:rPr>
        <w:br w:type="page"/>
      </w:r>
    </w:p>
    <w:p w14:paraId="06A11A63" w14:textId="72CA2D3E" w:rsidR="001777B6" w:rsidRPr="00273962" w:rsidRDefault="001777B6" w:rsidP="00BB0DBC">
      <w:pPr>
        <w:autoSpaceDE w:val="0"/>
        <w:autoSpaceDN w:val="0"/>
        <w:adjustRightInd w:val="0"/>
        <w:spacing w:after="0" w:line="240" w:lineRule="auto"/>
        <w:jc w:val="both"/>
        <w:rPr>
          <w:rFonts w:ascii="Times New Roman" w:hAnsi="Times New Roman" w:cs="Times New Roman"/>
          <w:b/>
          <w:bCs/>
          <w:sz w:val="24"/>
          <w:szCs w:val="24"/>
        </w:rPr>
      </w:pPr>
      <w:r w:rsidRPr="00273962">
        <w:rPr>
          <w:rFonts w:ascii="Times New Roman" w:hAnsi="Times New Roman" w:cs="Times New Roman"/>
          <w:b/>
          <w:bCs/>
          <w:sz w:val="24"/>
          <w:szCs w:val="24"/>
        </w:rPr>
        <w:lastRenderedPageBreak/>
        <w:t>Príloha č. 2. Zoznam aktivít a ohrození</w:t>
      </w:r>
    </w:p>
    <w:p w14:paraId="30964588" w14:textId="51369ACF" w:rsidR="001777B6" w:rsidRPr="00273962" w:rsidRDefault="001777B6" w:rsidP="00BB0DBC">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092496" w:rsidRPr="005579C1" w14:paraId="42057A04" w14:textId="77777777" w:rsidTr="00AF35BB">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01EF4C" w14:textId="77777777" w:rsidR="00092496" w:rsidRPr="005579C1" w:rsidRDefault="00092496" w:rsidP="00AF35BB">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744624FA" w14:textId="77777777" w:rsidR="00092496" w:rsidRPr="005579C1" w:rsidRDefault="00092496" w:rsidP="00AF35BB">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092496" w:rsidRPr="005579C1" w14:paraId="662C84B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26B435"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52DC3D67"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092496" w:rsidRPr="005579C1" w14:paraId="7E0A18C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EB3FD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5FFCBDC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092496" w:rsidRPr="005579C1" w14:paraId="7D3D568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65195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158A7F2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092496" w:rsidRPr="005579C1" w14:paraId="3DD9831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2E7FC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53E9727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092496" w:rsidRPr="005579C1" w14:paraId="63A617D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87023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426CD14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092496" w:rsidRPr="005579C1" w14:paraId="487135A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EE6F8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5739334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092496" w:rsidRPr="005579C1" w14:paraId="627BC75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2377F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7DBD4E8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092496" w:rsidRPr="005579C1" w14:paraId="5E59D4D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9C786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2AC4E38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092496" w:rsidRPr="005579C1" w14:paraId="12D4AC8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47F0D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5DEE1CD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092496" w:rsidRPr="005579C1" w14:paraId="319667C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EAD99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63AAFC1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092496" w:rsidRPr="005579C1" w14:paraId="175FC92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17500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0366BCA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092496" w:rsidRPr="005579C1" w14:paraId="1FB23D4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B4B46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3F78FDE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092496" w:rsidRPr="005579C1" w14:paraId="4A6FB42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E5678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62C2136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092496" w:rsidRPr="005579C1" w14:paraId="331A21C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5E420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4D182A4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092496" w:rsidRPr="005579C1" w14:paraId="20D76E8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8DEC0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3BA4157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092496" w:rsidRPr="005579C1" w14:paraId="0883D9A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B8597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524DAA1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092496" w:rsidRPr="005579C1" w14:paraId="6960291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40A6B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5C48A14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092496" w:rsidRPr="005579C1" w14:paraId="0933EE7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151A5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29A0644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092496" w:rsidRPr="005579C1" w14:paraId="564181D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50B3B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3B0BFEF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092496" w:rsidRPr="005579C1" w14:paraId="47951C8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1E870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702E9EF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092496" w:rsidRPr="005579C1" w14:paraId="0875379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746D3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138FA33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092496" w:rsidRPr="005579C1" w14:paraId="76B8B6D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E2880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748A3FA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092496" w:rsidRPr="005579C1" w14:paraId="6BDB5E8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4B59E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10C4E03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092496" w:rsidRPr="005579C1" w14:paraId="63FF22E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C616C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1F64403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092496" w:rsidRPr="005579C1" w14:paraId="2AD14EB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EA5A2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32921F8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092496" w:rsidRPr="005579C1" w14:paraId="681D7EE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C4E0C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2DEFEB2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092496" w:rsidRPr="005579C1" w14:paraId="16FDBA1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9B2DA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32342F0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092496" w:rsidRPr="005579C1" w14:paraId="326E740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D929A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0C1F939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092496" w:rsidRPr="005579C1" w14:paraId="318B901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661EC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32B7001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092496" w:rsidRPr="005579C1" w14:paraId="72B6A04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2336A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2BF50B1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092496" w:rsidRPr="005579C1" w14:paraId="35C304F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2FD5D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3D2B009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092496" w:rsidRPr="005579C1" w14:paraId="1088B72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A141B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666374E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092496" w:rsidRPr="005579C1" w14:paraId="1288809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E843D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547E762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092496" w:rsidRPr="005579C1" w14:paraId="432C96B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BA6F2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2046475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092496" w:rsidRPr="005579C1" w14:paraId="5661E86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9F0C2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10A2F37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092496" w:rsidRPr="005579C1" w14:paraId="2154903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1D93A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5AB65E8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092496" w:rsidRPr="005579C1" w14:paraId="5A0C441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2CA86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00445F6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092496" w:rsidRPr="005579C1" w14:paraId="23E96FA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9DDCA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7A2621B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092496" w:rsidRPr="005579C1" w14:paraId="63F2B2C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6C6C3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537FABE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092496" w:rsidRPr="005579C1" w14:paraId="7B14E94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C171C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4836D84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092496" w:rsidRPr="005579C1" w14:paraId="476E2AF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46F4F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793027A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092496" w:rsidRPr="005579C1" w14:paraId="1FF1043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7395A8"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354129E5"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092496" w:rsidRPr="005579C1" w14:paraId="57E74BC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3AA90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7172B06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092496" w:rsidRPr="005579C1" w14:paraId="56503AB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5390D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23E9AAF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092496" w:rsidRPr="005579C1" w14:paraId="0882B88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E963C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3AA5DFA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092496" w:rsidRPr="005579C1" w14:paraId="3718ED9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EDF43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58BF1F1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092496" w:rsidRPr="005579C1" w14:paraId="3357D71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601FE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4CB4135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092496" w:rsidRPr="005579C1" w14:paraId="08AD66B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E2597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458E8C6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092496" w:rsidRPr="005579C1" w14:paraId="569A572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4B759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0CEC0C2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092496" w:rsidRPr="005579C1" w14:paraId="5E6FA2F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0F6FF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3D46C13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092496" w:rsidRPr="005579C1" w14:paraId="60E7DDD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CBAFD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50261B0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092496" w:rsidRPr="005579C1" w14:paraId="4D27840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367C7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5750ADC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092496" w:rsidRPr="005579C1" w14:paraId="5982B23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001CF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1F63FA3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092496" w:rsidRPr="005579C1" w14:paraId="1FE9822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FC1CB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33E62A1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092496" w:rsidRPr="005579C1" w14:paraId="650BA1E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321AA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093583B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092496" w:rsidRPr="005579C1" w14:paraId="5D17B24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50111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3CAD3D5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092496" w:rsidRPr="005579C1" w14:paraId="4600DAB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1E84E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3ADCDC6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092496" w:rsidRPr="005579C1" w14:paraId="4D63959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D2D91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18DF664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092496" w:rsidRPr="005579C1" w14:paraId="036130B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6EE65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3986CC8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092496" w:rsidRPr="005579C1" w14:paraId="190668E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976B7F"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4603C0C0"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092496" w:rsidRPr="005579C1" w14:paraId="4466EAB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F2657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5F2C5FE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092496" w:rsidRPr="005579C1" w14:paraId="669D212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466BB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179FC03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092496" w:rsidRPr="005579C1" w14:paraId="7930B45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0D604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5D32995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092496" w:rsidRPr="005579C1" w14:paraId="4116A30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83F18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4CD5CC9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092496" w:rsidRPr="005579C1" w14:paraId="6E3EEE8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7A470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1A02889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092496" w:rsidRPr="005579C1" w14:paraId="5852393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51C3E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7ED54F5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092496" w:rsidRPr="005579C1" w14:paraId="0F031E2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68CC4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007120C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092496" w:rsidRPr="005579C1" w14:paraId="256F27E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A7956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091C803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092496" w:rsidRPr="005579C1" w14:paraId="3C575BD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5B161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256C070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092496" w:rsidRPr="005579C1" w14:paraId="299D054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C498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1B4E659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092496" w:rsidRPr="005579C1" w14:paraId="6DC0F2E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E0A5C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5044781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092496" w:rsidRPr="005579C1" w14:paraId="5E748D0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33B09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400A192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092496" w:rsidRPr="005579C1" w14:paraId="4D6FB68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53B39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7E1D847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092496" w:rsidRPr="005579C1" w14:paraId="185F599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BB19A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11D44B7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092496" w:rsidRPr="005579C1" w14:paraId="4A0C001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FBBA8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002FEFB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092496" w:rsidRPr="005579C1" w14:paraId="1D7A1D0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6B7C0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3B82A17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092496" w:rsidRPr="005579C1" w14:paraId="2D7EB42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B8E04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7F81B16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092496" w:rsidRPr="005579C1" w14:paraId="6411A0D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D0FA0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1C14C68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092496" w:rsidRPr="005579C1" w14:paraId="356D457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53D92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12BE9BD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092496" w:rsidRPr="005579C1" w14:paraId="5A1C35E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0E050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00E4870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092496" w:rsidRPr="005579C1" w14:paraId="06F8736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4D11D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32B28DD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092496" w:rsidRPr="005579C1" w14:paraId="0602EFD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7031C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5F316BD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092496" w:rsidRPr="005579C1" w14:paraId="7E764D4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B7278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4274308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092496" w:rsidRPr="005579C1" w14:paraId="7563ED8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7FC3BC"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0F84D173"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092496" w:rsidRPr="005579C1" w14:paraId="34A58F9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9D7D6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55E105B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092496" w:rsidRPr="005579C1" w14:paraId="15A795A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8206E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6D4F48C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092496" w:rsidRPr="005579C1" w14:paraId="7FDE110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2499F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6C331CA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092496" w:rsidRPr="005579C1" w14:paraId="3051EB6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40DAF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241E0FD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092496" w:rsidRPr="005579C1" w14:paraId="454EF4D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C1329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7BBE0EE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092496" w:rsidRPr="005579C1" w14:paraId="26D1114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146B4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07641D9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092496" w:rsidRPr="005579C1" w14:paraId="789E15E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910F8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010D5C6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092496" w:rsidRPr="005579C1" w14:paraId="46F7828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BA69B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0176D5D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092496" w:rsidRPr="005579C1" w14:paraId="0D94059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588AC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7FD0EFF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092496" w:rsidRPr="005579C1" w14:paraId="12855D0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A6764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47152DA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092496" w:rsidRPr="005579C1" w14:paraId="1F9867B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E9B9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5FB4366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092496" w:rsidRPr="005579C1" w14:paraId="69274B6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CE82F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7183D24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092496" w:rsidRPr="005579C1" w14:paraId="58539A3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85A03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585F3A7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092496" w:rsidRPr="005579C1" w14:paraId="065AFC9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4FEA6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06E1252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092496" w:rsidRPr="005579C1" w14:paraId="0007C2A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9837B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499F518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092496" w:rsidRPr="005579C1" w14:paraId="7AA011D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C21D0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65E0C2D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092496" w:rsidRPr="005579C1" w14:paraId="16CCC18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D94D7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507E429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092496" w:rsidRPr="005579C1" w14:paraId="04507E4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29B78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0373960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092496" w:rsidRPr="005579C1" w14:paraId="3E5F5C5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08AEC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2B24D07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092496" w:rsidRPr="005579C1" w14:paraId="0EFD3AE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659AD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33F311C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092496" w:rsidRPr="005579C1" w14:paraId="4C355D0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C8D02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69E6897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092496" w:rsidRPr="005579C1" w14:paraId="5E81965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3E762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1546F71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092496" w:rsidRPr="005579C1" w14:paraId="239C9E3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71DD9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274F2DC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092496" w:rsidRPr="005579C1" w14:paraId="1145F38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6E52C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056BBD3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092496" w:rsidRPr="005579C1" w14:paraId="6B7EA41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9BEC5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4FC59F5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092496" w:rsidRPr="005579C1" w14:paraId="036AB57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6B191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4BAE93D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092496" w:rsidRPr="005579C1" w14:paraId="0611CC2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C1451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2484648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092496" w:rsidRPr="005579C1" w14:paraId="2AB5F4D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D22C6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60FED17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092496" w:rsidRPr="005579C1" w14:paraId="0F27136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7E50D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05F1250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092496" w:rsidRPr="005579C1" w14:paraId="06E58D4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F37C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6DAC527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092496" w:rsidRPr="005579C1" w14:paraId="0420DE3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68DC98"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64E36EDC"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092496" w:rsidRPr="005579C1" w14:paraId="2E08775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FAAEB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5B0D732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092496" w:rsidRPr="005579C1" w14:paraId="214178D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D61C7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520EEA5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092496" w:rsidRPr="005579C1" w14:paraId="7C0505A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C539B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14437C5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092496" w:rsidRPr="005579C1" w14:paraId="66463FE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B74D9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7E282CA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092496" w:rsidRPr="005579C1" w14:paraId="3616AAF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0FAD6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647D4D9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092496" w:rsidRPr="005579C1" w14:paraId="24B5C3B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AAA5E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13AB10F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092496" w:rsidRPr="005579C1" w14:paraId="7750E69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223F5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78E4A9B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092496" w:rsidRPr="005579C1" w14:paraId="19D9434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AC1A5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667B0E1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092496" w:rsidRPr="005579C1" w14:paraId="5ED157A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F6E55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20C91FB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092496" w:rsidRPr="005579C1" w14:paraId="25360F1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1DCFF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32C0B03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092496" w:rsidRPr="005579C1" w14:paraId="0DED5B3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ECE8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55753E8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092496" w:rsidRPr="005579C1" w14:paraId="474B0A8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D175C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2FA0CFA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092496" w:rsidRPr="005579C1" w14:paraId="024294D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DF436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242A351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092496" w:rsidRPr="005579C1" w14:paraId="2AD1946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53958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549D1F9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092496" w:rsidRPr="005579C1" w14:paraId="20EE605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374E9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75CEFDE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092496" w:rsidRPr="005579C1" w14:paraId="2E86036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F33EC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55BC293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092496" w:rsidRPr="005579C1" w14:paraId="47A0CD8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3DCA9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6B917E2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092496" w:rsidRPr="005579C1" w14:paraId="148F668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FA3C9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60F43B2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092496" w:rsidRPr="005579C1" w14:paraId="0A54617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5BE99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4D1DC67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092496" w:rsidRPr="005579C1" w14:paraId="6EAC806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2B9A3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3DC94D6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092496" w:rsidRPr="005579C1" w14:paraId="336953E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C6CA8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6754987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092496" w:rsidRPr="005579C1" w14:paraId="122380C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C4ED34"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1FCCE2BF"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092496" w:rsidRPr="005579C1" w14:paraId="615D59E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10C98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5A11364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092496" w:rsidRPr="005579C1" w14:paraId="4B69331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4FC22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6FD7F89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092496" w:rsidRPr="005579C1" w14:paraId="57C3EB3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DAD37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6EEEBC8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092496" w:rsidRPr="005579C1" w14:paraId="5985703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22E11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5F22EA5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092496" w:rsidRPr="005579C1" w14:paraId="3A10FE6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2EA89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6C05EAE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092496" w:rsidRPr="005579C1" w14:paraId="4C24E88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FD6E1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6D75680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092496" w:rsidRPr="005579C1" w14:paraId="3B80BAC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F952F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7DF1ACD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092496" w:rsidRPr="005579C1" w14:paraId="6794D47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89415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309BE45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092496" w:rsidRPr="005579C1" w14:paraId="504EA42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A7F62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6D9A377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092496" w:rsidRPr="005579C1" w14:paraId="5CDDDE1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FC306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2CDAB1A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092496" w:rsidRPr="005579C1" w14:paraId="2C3B983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9DAEF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2A4ECDD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092496" w:rsidRPr="005579C1" w14:paraId="5D1D763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4B00B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2966858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092496" w:rsidRPr="005579C1" w14:paraId="7F9B153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4D049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7BB5917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092496" w:rsidRPr="005579C1" w14:paraId="591EF0B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89D0C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711BF8A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092496" w:rsidRPr="005579C1" w14:paraId="48597AF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05726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5303802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092496" w:rsidRPr="005579C1" w14:paraId="05451FC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CE50A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24F9267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092496" w:rsidRPr="005579C1" w14:paraId="1DF2B08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E12E3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24B7102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092496" w:rsidRPr="005579C1" w14:paraId="63AA5EB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6A41F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4172942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092496" w:rsidRPr="005579C1" w14:paraId="0D14A70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001BA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113082B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092496" w:rsidRPr="005579C1" w14:paraId="1AD0FAD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7FED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06D7AB3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092496" w:rsidRPr="005579C1" w14:paraId="41FBF02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3395A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7C00B3B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092496" w:rsidRPr="005579C1" w14:paraId="05D896F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385B6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0218A0A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092496" w:rsidRPr="005579C1" w14:paraId="18F8019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24493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4819986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092496" w:rsidRPr="005579C1" w14:paraId="2573787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616F0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1DECEE0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092496" w:rsidRPr="005579C1" w14:paraId="059490B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E0B6A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1CCD286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092496" w:rsidRPr="005579C1" w14:paraId="699657F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7FF83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5B626A5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092496" w:rsidRPr="005579C1" w14:paraId="08ABE25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B92F5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265AE91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092496" w:rsidRPr="005579C1" w14:paraId="2F92749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16905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0DAC8C6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092496" w:rsidRPr="005579C1" w14:paraId="25A3C7C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8F179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2C892D8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092496" w:rsidRPr="005579C1" w14:paraId="219F5F7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33877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2EE1A5B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092496" w:rsidRPr="005579C1" w14:paraId="39DF4CF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1ED12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0B4A3BA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092496" w:rsidRPr="005579C1" w14:paraId="1DAAB23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98444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5A80E3A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092496" w:rsidRPr="005579C1" w14:paraId="5103E6B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84EB49"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5E432589"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092496" w:rsidRPr="005579C1" w14:paraId="42422EF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B5D9B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646CF00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092496" w:rsidRPr="005579C1" w14:paraId="451682E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117AF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39A68A5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092496" w:rsidRPr="005579C1" w14:paraId="2FE6225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A7AD3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3AAD92D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092496" w:rsidRPr="005579C1" w14:paraId="4A0443E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C0F35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4745561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092496" w:rsidRPr="005579C1" w14:paraId="7DD3206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AE2B2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54B9FAB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092496" w:rsidRPr="005579C1" w14:paraId="4081F61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8E1F6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1257772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092496" w:rsidRPr="005579C1" w14:paraId="5F4F208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CBC18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27CC2FB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092496" w:rsidRPr="005579C1" w14:paraId="6322909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9F927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79C3AF2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092496" w:rsidRPr="005579C1" w14:paraId="34E1264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1166E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76A50C9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092496" w:rsidRPr="005579C1" w14:paraId="6FDD9E4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85F31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79CAB06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092496" w:rsidRPr="005579C1" w14:paraId="3577505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0EF62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6D06B5B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092496" w:rsidRPr="005579C1" w14:paraId="6649EE5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518EB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7CDDDBE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092496" w:rsidRPr="005579C1" w14:paraId="0FE5352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48FC6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34071CB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092496" w:rsidRPr="005579C1" w14:paraId="754EE1B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35EEF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1B1E527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092496" w:rsidRPr="005579C1" w14:paraId="1096342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37248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5481BF5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092496" w:rsidRPr="005579C1" w14:paraId="535F3A6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5BF4A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7BC5190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092496" w:rsidRPr="005579C1" w14:paraId="76C21DC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5149A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5484692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092496" w:rsidRPr="005579C1" w14:paraId="55BA492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FD791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0A1B55E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092496" w:rsidRPr="005579C1" w14:paraId="6C77D85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94D0F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7621098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092496" w:rsidRPr="005579C1" w14:paraId="0D7AAD0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B42A8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36D110B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092496" w:rsidRPr="005579C1" w14:paraId="66C68E5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4D6F2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53AE74E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092496" w:rsidRPr="005579C1" w14:paraId="6EB23D3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4E843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6132A35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092496" w:rsidRPr="005579C1" w14:paraId="003092A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E4432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3DF1CC1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092496" w:rsidRPr="005579C1" w14:paraId="6A0B3A9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7634B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6BD1C8A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092496" w:rsidRPr="005579C1" w14:paraId="0E730D2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D33B7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019D668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092496" w:rsidRPr="005579C1" w14:paraId="2F39DB7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CC6F4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33D5E18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092496" w:rsidRPr="005579C1" w14:paraId="29B4FEF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A58C3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3F01235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092496" w:rsidRPr="005579C1" w14:paraId="6FCA3B1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A6457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48C2AF4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092496" w:rsidRPr="005579C1" w14:paraId="40143CE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49991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6E8359A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092496" w:rsidRPr="005579C1" w14:paraId="6FDEE3A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70677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6A3E375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092496" w:rsidRPr="005579C1" w14:paraId="746DC6A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D00A4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4C264D3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092496" w:rsidRPr="005579C1" w14:paraId="4B07DBB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6B801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611DB07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092496" w:rsidRPr="005579C1" w14:paraId="2198DAF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83BE9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64335D8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092496" w:rsidRPr="005579C1" w14:paraId="21BD6DF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1603E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67A0DFF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092496" w:rsidRPr="005579C1" w14:paraId="3438255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304C4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06EC59A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092496" w:rsidRPr="005579C1" w14:paraId="2ED62B5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FCA9D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400C319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092496" w:rsidRPr="005579C1" w14:paraId="7BD1C09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49942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46C4829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092496" w:rsidRPr="005579C1" w14:paraId="2BF71E7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D5C7A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7C5A36D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092496" w:rsidRPr="005579C1" w14:paraId="2528AA3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5889F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59B2385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092496" w:rsidRPr="005579C1" w14:paraId="5FF4808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15D6F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74E3BDC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092496" w:rsidRPr="005579C1" w14:paraId="2DA1AE7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F3204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272ABD0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092496" w:rsidRPr="005579C1" w14:paraId="534017C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AE388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6CBABF0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092496" w:rsidRPr="005579C1" w14:paraId="56542CE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DE4221"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559BD556"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092496" w:rsidRPr="005579C1" w14:paraId="11A7423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4C03B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5D3692B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092496" w:rsidRPr="005579C1" w14:paraId="04BCF71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A4C3C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43F763D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092496" w:rsidRPr="005579C1" w14:paraId="05C9633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5FB64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52E0668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092496" w:rsidRPr="005579C1" w14:paraId="421D135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F0149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2A52B60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092496" w:rsidRPr="005579C1" w14:paraId="56FA053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BB55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54E7AD8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092496" w:rsidRPr="005579C1" w14:paraId="337864E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A6E6A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2DEB35B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092496" w:rsidRPr="005579C1" w14:paraId="7802232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C4C1D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134C7A7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092496" w:rsidRPr="005579C1" w14:paraId="17F0585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0AA04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03B37DD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092496" w:rsidRPr="005579C1" w14:paraId="253F798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7A896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49F709C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092496" w:rsidRPr="005579C1" w14:paraId="065AB24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250BA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1B3CCB9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092496" w:rsidRPr="005579C1" w14:paraId="59144DA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76FD0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4FD5D33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092496" w:rsidRPr="005579C1" w14:paraId="739DF39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F4D33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1D58D2D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092496" w:rsidRPr="005579C1" w14:paraId="3BEAF17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971ED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79869AB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092496" w:rsidRPr="005579C1" w14:paraId="737D5E0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3E540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552B26D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092496" w:rsidRPr="005579C1" w14:paraId="04266BB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8CB8D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509BCD7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092496" w:rsidRPr="005579C1" w14:paraId="3B3EFB0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FFB76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7D2CD04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092496" w:rsidRPr="005579C1" w14:paraId="51EDC78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31F1A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6911260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092496" w:rsidRPr="005579C1" w14:paraId="701DBA1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0C0A6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2AF7665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092496" w:rsidRPr="005579C1" w14:paraId="3F115CD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7833A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01629C4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092496" w:rsidRPr="005579C1" w14:paraId="76982DD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23FEF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37F96B5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092496" w:rsidRPr="005579C1" w14:paraId="4932EA4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2287C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12BF1FC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092496" w:rsidRPr="005579C1" w14:paraId="69A41A1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51E56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7DDB85A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092496" w:rsidRPr="005579C1" w14:paraId="36C3A26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89888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5248326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092496" w:rsidRPr="005579C1" w14:paraId="0986A04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3AB16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08B4575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092496" w:rsidRPr="005579C1" w14:paraId="3DB4DAA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BFCC8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3516909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092496" w:rsidRPr="005579C1" w14:paraId="32AF776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33FEB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0BBED2F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092496" w:rsidRPr="005579C1" w14:paraId="1E0984C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84EDC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56A1F38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092496" w:rsidRPr="005579C1" w14:paraId="5276DA7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367E6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3B9B5E2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092496" w:rsidRPr="005579C1" w14:paraId="1C27D57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A74C0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111CE27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092496" w:rsidRPr="005579C1" w14:paraId="6FC6B5C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358DA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0487FB7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092496" w:rsidRPr="005579C1" w14:paraId="550314D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37AFC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345FA9D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092496" w:rsidRPr="005579C1" w14:paraId="386B84E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443CD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3EE0280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092496" w:rsidRPr="005579C1" w14:paraId="146DBBB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D68A4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3482AE8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092496" w:rsidRPr="005579C1" w14:paraId="18708E8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C668E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66B3BD4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092496" w:rsidRPr="005579C1" w14:paraId="7EF3912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18AD0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1AB3CE0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092496" w:rsidRPr="005579C1" w14:paraId="29E4946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1437E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5FB124F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092496" w:rsidRPr="005579C1" w14:paraId="2E75CC1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1D86B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24C4D6E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092496" w:rsidRPr="005579C1" w14:paraId="0F594F3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2261B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5A0BBCD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092496" w:rsidRPr="005579C1" w14:paraId="6EA2EE4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40BE2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7ECBE1D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092496" w:rsidRPr="005579C1" w14:paraId="3119604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9D2F6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582F7E9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092496" w:rsidRPr="005579C1" w14:paraId="5B01F94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8F0DFC"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4C184AFF"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092496" w:rsidRPr="005579C1" w14:paraId="6154CA6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C5983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386DA4B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092496" w:rsidRPr="005579C1" w14:paraId="15C9243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E6E8E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1180D07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092496" w:rsidRPr="005579C1" w14:paraId="75E9D98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7F2F6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0A4AE2C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092496" w:rsidRPr="005579C1" w14:paraId="452E49E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4A307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6430F4D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092496" w:rsidRPr="005579C1" w14:paraId="266B99C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D6F72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20D4FFF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092496" w:rsidRPr="005579C1" w14:paraId="7CEEDDE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F7C10A"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23B54A44"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092496" w:rsidRPr="005579C1" w14:paraId="67173AB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C4DB6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05213C6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092496" w:rsidRPr="005579C1" w14:paraId="70AEDB4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3495F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596AC90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092496" w:rsidRPr="005579C1" w14:paraId="6E40524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1EE78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5FA5948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092496" w:rsidRPr="005579C1" w14:paraId="1814503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A0D64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1948C75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092496" w:rsidRPr="005579C1" w14:paraId="02427F4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5702C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4B11BB1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092496" w:rsidRPr="005579C1" w14:paraId="3A50CE0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19832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09CA8B5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092496" w:rsidRPr="005579C1" w14:paraId="42B01B0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FD476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37A7FD6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092496" w:rsidRPr="005579C1" w14:paraId="1349235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08A1A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5B2E1E3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092496" w:rsidRPr="005579C1" w14:paraId="7FBFB18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DD2C1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7AF0B79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092496" w:rsidRPr="005579C1" w14:paraId="5B9A496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09B51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2775571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092496" w:rsidRPr="005579C1" w14:paraId="693D048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FE8B3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682EDF6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092496" w:rsidRPr="005579C1" w14:paraId="661176D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E46D6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2A464D5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092496" w:rsidRPr="005579C1" w14:paraId="5A7CC6E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09027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3FAFE8A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092496" w:rsidRPr="005579C1" w14:paraId="13FE5E1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E65D6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439A5D6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092496" w:rsidRPr="005579C1" w14:paraId="667A341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6C3CC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7364360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092496" w:rsidRPr="005579C1" w14:paraId="30CA0D2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2D260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5417D16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092496" w:rsidRPr="005579C1" w14:paraId="3FD7606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6760B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62F72F1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092496" w:rsidRPr="005579C1" w14:paraId="1851AFA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9AF6D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07FD37C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092496" w:rsidRPr="005579C1" w14:paraId="6B59C66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CD464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2E0E081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092496" w:rsidRPr="005579C1" w14:paraId="1F826C1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1C578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505672E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092496" w:rsidRPr="005579C1" w14:paraId="24FD560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7AAC3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222C9FD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092496" w:rsidRPr="005579C1" w14:paraId="239041B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DADAC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58071A7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092496" w:rsidRPr="005579C1" w14:paraId="13EBBE1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350F0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3E8F20D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092496" w:rsidRPr="005579C1" w14:paraId="758D862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E80DA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425FF02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092496" w:rsidRPr="005579C1" w14:paraId="4C4A81C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613D0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1A6FC0F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092496" w:rsidRPr="005579C1" w14:paraId="0E7A243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614BB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6CA1991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092496" w:rsidRPr="005579C1" w14:paraId="0330FC1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CC931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0932F6C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092496" w:rsidRPr="005579C1" w14:paraId="01BEFA7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43DE1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0BACDDA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092496" w:rsidRPr="005579C1" w14:paraId="6395341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9C60E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083E92D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092496" w:rsidRPr="005579C1" w14:paraId="2AC699B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FD590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2B4C578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092496" w:rsidRPr="005579C1" w14:paraId="24807EF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03690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3DE20FA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092496" w:rsidRPr="005579C1" w14:paraId="708DA7B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94CEF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17D564E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092496" w:rsidRPr="005579C1" w14:paraId="6440597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69277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2E1B315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092496" w:rsidRPr="005579C1" w14:paraId="2628026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B48D3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109B055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092496" w:rsidRPr="005579C1" w14:paraId="579F700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F17E5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3689982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092496" w:rsidRPr="005579C1" w14:paraId="370BD86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9A990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37EDC0D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092496" w:rsidRPr="005579C1" w14:paraId="238656C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79377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3151A07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092496" w:rsidRPr="005579C1" w14:paraId="6A41B62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BB6D0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785183F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092496" w:rsidRPr="005579C1" w14:paraId="6A8EA2C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F62BB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7FF8101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092496" w:rsidRPr="005579C1" w14:paraId="17D9EEC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0713A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13895DA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092496" w:rsidRPr="005579C1" w14:paraId="552961D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AA742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0C37D66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092496" w:rsidRPr="005579C1" w14:paraId="3472B50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9B844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7C2F0F8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092496" w:rsidRPr="005579C1" w14:paraId="634A425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97E6C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717CFED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092496" w:rsidRPr="005579C1" w14:paraId="2281677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DF1C2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3446FDB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092496" w:rsidRPr="005579C1" w14:paraId="2C1D64E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6B53B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057672C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092496" w:rsidRPr="005579C1" w14:paraId="12134AB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B5B9E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1CA8C82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092496" w:rsidRPr="005579C1" w14:paraId="75B5A44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266AC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21DB50C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092496" w:rsidRPr="005579C1" w14:paraId="6F5C32C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6BF90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4D3E700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092496" w:rsidRPr="005579C1" w14:paraId="44153DE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15CB2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421F413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092496" w:rsidRPr="005579C1" w14:paraId="0EDEA21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F4DB3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358A1F4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092496" w:rsidRPr="005579C1" w14:paraId="42EBBC0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FC0D4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1996A2A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092496" w:rsidRPr="005579C1" w14:paraId="1F2F390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99826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642CA12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092496" w:rsidRPr="005579C1" w14:paraId="5F6AB1E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AC601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7CEE5CC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092496" w:rsidRPr="005579C1" w14:paraId="70198E3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3718B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2BBC411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092496" w:rsidRPr="005579C1" w14:paraId="2D2F836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7251D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7FBA67D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092496" w:rsidRPr="005579C1" w14:paraId="5AF3066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D17CB6"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09AA079F"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092496" w:rsidRPr="005579C1" w14:paraId="5E59BEC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49544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70328D0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092496" w:rsidRPr="005579C1" w14:paraId="07D09B9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F7D15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4527180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092496" w:rsidRPr="005579C1" w14:paraId="6425C72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ED65F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766D8F7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092496" w:rsidRPr="005579C1" w14:paraId="5B795E1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563E5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3FA296A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092496" w:rsidRPr="005579C1" w14:paraId="20748E4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1BED7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7C71451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092496" w:rsidRPr="005579C1" w14:paraId="5646262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82E44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627C514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092496" w:rsidRPr="005579C1" w14:paraId="20C6ED1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332D9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3269D2C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092496" w:rsidRPr="005579C1" w14:paraId="17057D1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83317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660CE04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092496" w:rsidRPr="005579C1" w14:paraId="454CCF4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9C4E5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2F75626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092496" w:rsidRPr="005579C1" w14:paraId="390795C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B7AF2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57C844E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092496" w:rsidRPr="005579C1" w14:paraId="33A07087"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08C60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32A3091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092496" w:rsidRPr="005579C1" w14:paraId="2FFC892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09B53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687A1EC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092496" w:rsidRPr="005579C1" w14:paraId="541C92C9"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2729A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2775251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092496" w:rsidRPr="005579C1" w14:paraId="6C08AAC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38020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6AB2E50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092496" w:rsidRPr="005579C1" w14:paraId="3F762A9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8DB7A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0ECBE75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092496" w:rsidRPr="005579C1" w14:paraId="37CD286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4C37E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0E0A2F8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092496" w:rsidRPr="005579C1" w14:paraId="051E3F9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92D3C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1FD3382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092496" w:rsidRPr="005579C1" w14:paraId="755EFE9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7A03E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07F5A24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092496" w:rsidRPr="005579C1" w14:paraId="21E8109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5ACD2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2E7D8F1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092496" w:rsidRPr="005579C1" w14:paraId="19762E5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D2695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4921318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092496" w:rsidRPr="005579C1" w14:paraId="5748C3D6"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DB68D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2D52A9C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092496" w:rsidRPr="005579C1" w14:paraId="48F554D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8DC29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626E9FC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092496" w:rsidRPr="005579C1" w14:paraId="6AC484F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C5708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5F7A1D5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092496" w:rsidRPr="005579C1" w14:paraId="512FBC0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2D18C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2D1D1EB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092496" w:rsidRPr="005579C1" w14:paraId="1E7A894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4C3952"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1A3FD928"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092496" w:rsidRPr="005579C1" w14:paraId="69A2D4B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F0658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6A73702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092496" w:rsidRPr="005579C1" w14:paraId="5BF45C1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C7926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5148410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092496" w:rsidRPr="005579C1" w14:paraId="047366EB"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7D224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03984A9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092496" w:rsidRPr="005579C1" w14:paraId="49AF3B8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3FFED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6420642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092496" w:rsidRPr="005579C1" w14:paraId="41C79A6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8AB00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7D911460"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092496" w:rsidRPr="005579C1" w14:paraId="6E43008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7BB1F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216657C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092496" w:rsidRPr="005579C1" w14:paraId="5D9044E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773513"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473BD61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092496" w:rsidRPr="005579C1" w14:paraId="4D4A98B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B0665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44535E0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092496" w:rsidRPr="005579C1" w14:paraId="21444CE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D0BBF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7FC770EE"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092496" w:rsidRPr="005579C1" w14:paraId="24E2958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46154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1FAC025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092496" w:rsidRPr="005579C1" w14:paraId="58F82955"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8E3DCC"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22E57CF9"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092496" w:rsidRPr="005579C1" w14:paraId="13837802"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5689A8"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69EBBB7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092496" w:rsidRPr="005579C1" w14:paraId="20A43AF3"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9FABE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4992D28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092496" w:rsidRPr="005579C1" w14:paraId="3E48C98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7639F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6D99BF3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092496" w:rsidRPr="005579C1" w14:paraId="7B9FDBD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688E06"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0B1D3C5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092496" w:rsidRPr="005579C1" w14:paraId="5A88BBF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C1E74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2FD35C4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092496" w:rsidRPr="005579C1" w14:paraId="1BA4C4E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9F728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61F8AA2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z</w:t>
            </w:r>
            <w:r w:rsidRPr="005579C1">
              <w:rPr>
                <w:rFonts w:ascii="Times New Roman" w:eastAsia="Times New Roman" w:hAnsi="Times New Roman" w:cs="Times New Roman"/>
                <w:color w:val="000000"/>
                <w:sz w:val="20"/>
                <w:szCs w:val="20"/>
                <w:lang w:eastAsia="sk-SK"/>
              </w:rPr>
              <w:t>meny prúdenia (sladkovodné, prílivové, oceánske)</w:t>
            </w:r>
          </w:p>
        </w:tc>
      </w:tr>
      <w:tr w:rsidR="00092496" w:rsidRPr="005579C1" w14:paraId="7A9D6AA0"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23B6BB"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4425D65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092496" w:rsidRPr="005579C1" w14:paraId="19BB832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1068D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049315E4"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092496" w:rsidRPr="005579C1" w14:paraId="0FC9A27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A23E6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70412F8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092496" w:rsidRPr="005579C1" w14:paraId="458088A1"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6A874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22D44C51"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092496" w:rsidRPr="005579C1" w14:paraId="504BCCFD"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067415"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65A0438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092496" w:rsidRPr="005579C1" w14:paraId="098AEDCE"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03E72C"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3BC82D9F"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092496" w:rsidRPr="005579C1" w14:paraId="084EF97F"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D19E6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51B783FA"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092496" w:rsidRPr="005579C1" w14:paraId="11F15A2A"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C63149"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465DA78B"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092496" w:rsidRPr="005579C1" w14:paraId="0BD89C84"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1CA87D"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2D78BC32"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092496" w:rsidRPr="005579C1" w14:paraId="408CE358"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F918F9"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623FB197" w14:textId="77777777" w:rsidR="00092496" w:rsidRPr="005579C1" w:rsidRDefault="00092496" w:rsidP="00AF35B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092496" w:rsidRPr="005579C1" w14:paraId="45A5CD0C" w14:textId="77777777" w:rsidTr="00AF35B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FA799D"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5F186349" w14:textId="77777777" w:rsidR="00092496" w:rsidRPr="005579C1" w:rsidRDefault="00092496" w:rsidP="00AF35B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04B823EC" w14:textId="77777777" w:rsidR="00092496" w:rsidRDefault="00092496" w:rsidP="00092496"/>
    <w:p w14:paraId="36DDD7A2" w14:textId="77777777" w:rsidR="001777B6" w:rsidRPr="00273962" w:rsidRDefault="001777B6" w:rsidP="00BB0DBC">
      <w:pPr>
        <w:autoSpaceDE w:val="0"/>
        <w:autoSpaceDN w:val="0"/>
        <w:adjustRightInd w:val="0"/>
        <w:spacing w:after="0" w:line="240" w:lineRule="auto"/>
        <w:jc w:val="both"/>
        <w:rPr>
          <w:rFonts w:ascii="Times New Roman" w:hAnsi="Times New Roman" w:cs="Times New Roman"/>
          <w:sz w:val="24"/>
          <w:szCs w:val="24"/>
        </w:rPr>
      </w:pPr>
    </w:p>
    <w:p w14:paraId="56C3AF84" w14:textId="77777777" w:rsidR="00273962" w:rsidRPr="00273962" w:rsidRDefault="00273962" w:rsidP="00BB0DBC">
      <w:pPr>
        <w:autoSpaceDE w:val="0"/>
        <w:autoSpaceDN w:val="0"/>
        <w:adjustRightInd w:val="0"/>
        <w:spacing w:after="0" w:line="240" w:lineRule="auto"/>
        <w:jc w:val="both"/>
        <w:rPr>
          <w:rFonts w:ascii="Times New Roman" w:hAnsi="Times New Roman" w:cs="Times New Roman"/>
          <w:sz w:val="24"/>
          <w:szCs w:val="24"/>
        </w:rPr>
      </w:pPr>
    </w:p>
    <w:sectPr w:rsidR="00273962" w:rsidRPr="002739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9894515"/>
    <w:multiLevelType w:val="hybridMultilevel"/>
    <w:tmpl w:val="A8FC5B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F26"/>
    <w:rsid w:val="00020654"/>
    <w:rsid w:val="000503E0"/>
    <w:rsid w:val="00050458"/>
    <w:rsid w:val="00051DD4"/>
    <w:rsid w:val="00053DB0"/>
    <w:rsid w:val="00066D23"/>
    <w:rsid w:val="00092496"/>
    <w:rsid w:val="000930AA"/>
    <w:rsid w:val="000B0820"/>
    <w:rsid w:val="000D1B15"/>
    <w:rsid w:val="00137E72"/>
    <w:rsid w:val="00143A47"/>
    <w:rsid w:val="00167F52"/>
    <w:rsid w:val="00172BA5"/>
    <w:rsid w:val="001777B6"/>
    <w:rsid w:val="001869F0"/>
    <w:rsid w:val="00187BED"/>
    <w:rsid w:val="00187ED0"/>
    <w:rsid w:val="00191601"/>
    <w:rsid w:val="001E42DA"/>
    <w:rsid w:val="001F3D0E"/>
    <w:rsid w:val="0023401F"/>
    <w:rsid w:val="00266820"/>
    <w:rsid w:val="00273962"/>
    <w:rsid w:val="002751F4"/>
    <w:rsid w:val="002A3C9D"/>
    <w:rsid w:val="002B3AC3"/>
    <w:rsid w:val="002D1CDE"/>
    <w:rsid w:val="002E1F24"/>
    <w:rsid w:val="002E3FB7"/>
    <w:rsid w:val="003002E5"/>
    <w:rsid w:val="0031644C"/>
    <w:rsid w:val="00327199"/>
    <w:rsid w:val="003418B9"/>
    <w:rsid w:val="0035067C"/>
    <w:rsid w:val="00370E7F"/>
    <w:rsid w:val="003865C4"/>
    <w:rsid w:val="003D0280"/>
    <w:rsid w:val="003E6F26"/>
    <w:rsid w:val="003F1A09"/>
    <w:rsid w:val="00422A26"/>
    <w:rsid w:val="0047206B"/>
    <w:rsid w:val="00472296"/>
    <w:rsid w:val="00493CC0"/>
    <w:rsid w:val="00497C9D"/>
    <w:rsid w:val="004B360A"/>
    <w:rsid w:val="004D5BA1"/>
    <w:rsid w:val="004F6252"/>
    <w:rsid w:val="00517A7F"/>
    <w:rsid w:val="00543DC0"/>
    <w:rsid w:val="00545930"/>
    <w:rsid w:val="00551407"/>
    <w:rsid w:val="00552F32"/>
    <w:rsid w:val="005579C1"/>
    <w:rsid w:val="00567F43"/>
    <w:rsid w:val="005B0BBD"/>
    <w:rsid w:val="005C0085"/>
    <w:rsid w:val="005D371C"/>
    <w:rsid w:val="006049D2"/>
    <w:rsid w:val="006050C2"/>
    <w:rsid w:val="00617B77"/>
    <w:rsid w:val="006233BA"/>
    <w:rsid w:val="006417CE"/>
    <w:rsid w:val="00676B40"/>
    <w:rsid w:val="0068190B"/>
    <w:rsid w:val="006B01F9"/>
    <w:rsid w:val="006C0C59"/>
    <w:rsid w:val="006F4206"/>
    <w:rsid w:val="007242F0"/>
    <w:rsid w:val="0075437D"/>
    <w:rsid w:val="00767C65"/>
    <w:rsid w:val="0077644B"/>
    <w:rsid w:val="007B42D6"/>
    <w:rsid w:val="007E7965"/>
    <w:rsid w:val="007F1F29"/>
    <w:rsid w:val="008068D8"/>
    <w:rsid w:val="00834C84"/>
    <w:rsid w:val="008533CE"/>
    <w:rsid w:val="008707EC"/>
    <w:rsid w:val="00887DC7"/>
    <w:rsid w:val="008910DE"/>
    <w:rsid w:val="008A38F5"/>
    <w:rsid w:val="008C3D74"/>
    <w:rsid w:val="00914313"/>
    <w:rsid w:val="0093293D"/>
    <w:rsid w:val="009343A1"/>
    <w:rsid w:val="00963070"/>
    <w:rsid w:val="00986B38"/>
    <w:rsid w:val="009A0313"/>
    <w:rsid w:val="009E0B1B"/>
    <w:rsid w:val="009E1A5D"/>
    <w:rsid w:val="009E7C3E"/>
    <w:rsid w:val="00A10B54"/>
    <w:rsid w:val="00A1182C"/>
    <w:rsid w:val="00A4778F"/>
    <w:rsid w:val="00A50F4D"/>
    <w:rsid w:val="00A532E7"/>
    <w:rsid w:val="00A65F5F"/>
    <w:rsid w:val="00A674DC"/>
    <w:rsid w:val="00A7763F"/>
    <w:rsid w:val="00AB79D4"/>
    <w:rsid w:val="00AC797D"/>
    <w:rsid w:val="00B625C5"/>
    <w:rsid w:val="00BB0DBC"/>
    <w:rsid w:val="00BD5D3D"/>
    <w:rsid w:val="00BE0960"/>
    <w:rsid w:val="00BF791D"/>
    <w:rsid w:val="00C078AF"/>
    <w:rsid w:val="00C10E2A"/>
    <w:rsid w:val="00C37E2F"/>
    <w:rsid w:val="00C40146"/>
    <w:rsid w:val="00C96FBB"/>
    <w:rsid w:val="00CA5256"/>
    <w:rsid w:val="00CB2A7B"/>
    <w:rsid w:val="00CB65D1"/>
    <w:rsid w:val="00CC6D1E"/>
    <w:rsid w:val="00CE122D"/>
    <w:rsid w:val="00CF6431"/>
    <w:rsid w:val="00D3250E"/>
    <w:rsid w:val="00D656F6"/>
    <w:rsid w:val="00D77E32"/>
    <w:rsid w:val="00D82C73"/>
    <w:rsid w:val="00D85B9F"/>
    <w:rsid w:val="00E0313E"/>
    <w:rsid w:val="00E0643A"/>
    <w:rsid w:val="00E14F6B"/>
    <w:rsid w:val="00E57BC9"/>
    <w:rsid w:val="00E733E2"/>
    <w:rsid w:val="00EB04A3"/>
    <w:rsid w:val="00EB4EA7"/>
    <w:rsid w:val="00EC271C"/>
    <w:rsid w:val="00F17C65"/>
    <w:rsid w:val="00F541B6"/>
    <w:rsid w:val="00F67BB0"/>
    <w:rsid w:val="00F744F8"/>
    <w:rsid w:val="00FD5452"/>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docId w15:val="{B98236FC-8F77-470F-BD1E-DB6FA284E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3">
    <w:name w:val="heading 3"/>
    <w:basedOn w:val="Normlny"/>
    <w:next w:val="Normlny"/>
    <w:link w:val="Nadpis3Char"/>
    <w:uiPriority w:val="9"/>
    <w:unhideWhenUsed/>
    <w:qFormat/>
    <w:rsid w:val="0009249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adpis3Char">
    <w:name w:val="Nadpis 3 Char"/>
    <w:basedOn w:val="Predvolenpsmoodseku"/>
    <w:link w:val="Nadpis3"/>
    <w:uiPriority w:val="9"/>
    <w:rsid w:val="0009249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ature.cz/publik_syst2/files08/23_tetrivek_obecny.pdf"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8A6C3-A7AC-4FD1-877A-5A572723A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5335</Words>
  <Characters>30414</Characters>
  <Application>Microsoft Office Word</Application>
  <DocSecurity>0</DocSecurity>
  <Lines>253</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Ondrej Baláž</cp:lastModifiedBy>
  <cp:revision>3</cp:revision>
  <dcterms:created xsi:type="dcterms:W3CDTF">2022-02-06T15:15:00Z</dcterms:created>
  <dcterms:modified xsi:type="dcterms:W3CDTF">2022-02-06T21:33:00Z</dcterms:modified>
</cp:coreProperties>
</file>