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77B49082" w:rsidR="002822A5" w:rsidRPr="00DC071D" w:rsidRDefault="002822A5" w:rsidP="009B5878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SKUEV0</w:t>
      </w:r>
      <w:r w:rsidR="00611E1F">
        <w:rPr>
          <w:rFonts w:ascii="Times New Roman" w:hAnsi="Times New Roman" w:cs="Times New Roman"/>
          <w:b/>
        </w:rPr>
        <w:t>152</w:t>
      </w:r>
      <w:r w:rsidR="001A2958" w:rsidRPr="00DC071D">
        <w:rPr>
          <w:rFonts w:ascii="Times New Roman" w:hAnsi="Times New Roman" w:cs="Times New Roman"/>
          <w:b/>
        </w:rPr>
        <w:t xml:space="preserve"> </w:t>
      </w:r>
      <w:r w:rsidR="00611E1F">
        <w:rPr>
          <w:rFonts w:ascii="Times New Roman" w:hAnsi="Times New Roman" w:cs="Times New Roman"/>
          <w:b/>
        </w:rPr>
        <w:t>Sliačske travetíny</w:t>
      </w:r>
    </w:p>
    <w:p w14:paraId="21BD4E99" w14:textId="77777777" w:rsidR="002822A5" w:rsidRPr="00DC071D" w:rsidRDefault="002822A5" w:rsidP="00122744">
      <w:pPr>
        <w:spacing w:line="240" w:lineRule="auto"/>
        <w:rPr>
          <w:rFonts w:ascii="Times New Roman" w:hAnsi="Times New Roman" w:cs="Times New Roman"/>
          <w:b/>
          <w:color w:val="4472C4"/>
        </w:rPr>
      </w:pPr>
    </w:p>
    <w:p w14:paraId="767D0C8F" w14:textId="74AD2ED5" w:rsidR="002822A5" w:rsidRDefault="002822A5" w:rsidP="00EF2001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63DDAB3A" w14:textId="77777777" w:rsidR="00987B7C" w:rsidRPr="00DC071D" w:rsidRDefault="00987B7C" w:rsidP="00EF2001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</w:p>
    <w:p w14:paraId="11737AEF" w14:textId="00899EFF" w:rsidR="00987B7C" w:rsidRPr="00DC071D" w:rsidRDefault="00611E1F" w:rsidP="00421F75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Zlepšenie </w:t>
      </w:r>
      <w:r w:rsidR="00987B7C" w:rsidRPr="00DC071D">
        <w:rPr>
          <w:rFonts w:ascii="Times New Roman" w:hAnsi="Times New Roman" w:cs="Times New Roman"/>
          <w:color w:val="000000"/>
        </w:rPr>
        <w:t xml:space="preserve">stavu biotopu </w:t>
      </w:r>
      <w:r w:rsidR="00987B7C" w:rsidRPr="00DC071D">
        <w:rPr>
          <w:rFonts w:ascii="Times New Roman" w:hAnsi="Times New Roman" w:cs="Times New Roman"/>
          <w:b/>
          <w:color w:val="000000"/>
        </w:rPr>
        <w:t>Sl1 (1340*) Karpatské travertí</w:t>
      </w:r>
      <w:r w:rsidR="0053563D">
        <w:rPr>
          <w:rFonts w:ascii="Times New Roman" w:hAnsi="Times New Roman" w:cs="Times New Roman"/>
          <w:b/>
          <w:color w:val="000000"/>
        </w:rPr>
        <w:t>n</w:t>
      </w:r>
      <w:r w:rsidR="00987B7C" w:rsidRPr="00DC071D">
        <w:rPr>
          <w:rFonts w:ascii="Times New Roman" w:hAnsi="Times New Roman" w:cs="Times New Roman"/>
          <w:b/>
          <w:color w:val="000000"/>
        </w:rPr>
        <w:t>ové slaniská</w:t>
      </w:r>
      <w:r w:rsidR="00987B7C" w:rsidRPr="00DC071D">
        <w:rPr>
          <w:rFonts w:ascii="Times New Roman" w:hAnsi="Times New Roman" w:cs="Times New Roman"/>
          <w:color w:val="000000"/>
        </w:rPr>
        <w:t xml:space="preserve"> za splnenia nasledovných atribútov:</w:t>
      </w:r>
    </w:p>
    <w:p w14:paraId="36AF8D2B" w14:textId="77777777" w:rsidR="00987B7C" w:rsidRPr="00DC071D" w:rsidRDefault="00987B7C" w:rsidP="00421F75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</w:p>
    <w:tbl>
      <w:tblPr>
        <w:tblW w:w="5320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1417"/>
        <w:gridCol w:w="4821"/>
      </w:tblGrid>
      <w:tr w:rsidR="00987B7C" w:rsidRPr="00804360" w14:paraId="1329D97D" w14:textId="77777777" w:rsidTr="00567BE6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DFEB" w14:textId="77777777" w:rsidR="00987B7C" w:rsidRPr="00804360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8043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F9EA" w14:textId="77777777" w:rsidR="00987B7C" w:rsidRPr="00804360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8043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3AAF" w14:textId="77777777" w:rsidR="00987B7C" w:rsidRPr="00804360" w:rsidRDefault="00987B7C" w:rsidP="00325B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8043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 hodnota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19A6" w14:textId="77777777" w:rsidR="00987B7C" w:rsidRPr="00804360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80436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Poznámky/Doplňujúce informácie</w:t>
            </w:r>
          </w:p>
        </w:tc>
      </w:tr>
      <w:tr w:rsidR="00987B7C" w:rsidRPr="00804360" w14:paraId="067BB718" w14:textId="77777777" w:rsidTr="00567BE6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3E44" w14:textId="77777777" w:rsidR="00987B7C" w:rsidRPr="00804360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8043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96D5" w14:textId="77777777" w:rsidR="00987B7C" w:rsidRPr="00804360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8043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6B4F" w14:textId="01E62BCE" w:rsidR="00987B7C" w:rsidRPr="00804360" w:rsidRDefault="00611E1F" w:rsidP="00325B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8043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1,34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67FB" w14:textId="70636AEC" w:rsidR="00987B7C" w:rsidRPr="00804360" w:rsidRDefault="00987B7C" w:rsidP="00987B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8043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Udržaná výmera biotopu v území</w:t>
            </w:r>
          </w:p>
        </w:tc>
      </w:tr>
      <w:tr w:rsidR="00987B7C" w:rsidRPr="00804360" w14:paraId="556F0030" w14:textId="77777777" w:rsidTr="0084404D">
        <w:trPr>
          <w:trHeight w:val="103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BBF4" w14:textId="77777777" w:rsidR="00987B7C" w:rsidRPr="00804360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6E3C" w14:textId="77777777" w:rsidR="00987B7C" w:rsidRPr="00804360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druhov/16 m</w:t>
            </w:r>
            <w:r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188" w14:textId="77777777" w:rsidR="00987B7C" w:rsidRPr="00804360" w:rsidRDefault="00987B7C" w:rsidP="00325B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najmenej 2 druhy</w:t>
            </w:r>
          </w:p>
          <w:p w14:paraId="41263129" w14:textId="77777777" w:rsidR="00987B7C" w:rsidRPr="00804360" w:rsidRDefault="00987B7C" w:rsidP="00325B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(príp. 1 druh)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196A" w14:textId="01B1635E" w:rsidR="00987B7C" w:rsidRPr="00804360" w:rsidRDefault="00987B7C" w:rsidP="00611E1F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Charakteristické/typické druhové zloženie:</w:t>
            </w:r>
            <w:r w:rsidRPr="0080436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distans, Juncus gerardii, Poa bulbosa, </w:t>
            </w:r>
            <w:r w:rsidR="005835E4" w:rsidRPr="00804360">
              <w:rPr>
                <w:rFonts w:ascii="Times New Roman" w:hAnsi="Times New Roman" w:cs="Times New Roman"/>
                <w:i/>
                <w:sz w:val="18"/>
                <w:szCs w:val="18"/>
              </w:rPr>
              <w:t>Centaurium litorale, Triglochin maritima</w:t>
            </w:r>
            <w:r w:rsidR="00611E1F" w:rsidRPr="00804360">
              <w:rPr>
                <w:rFonts w:ascii="Times New Roman" w:hAnsi="Times New Roman" w:cs="Times New Roman"/>
                <w:i/>
                <w:sz w:val="18"/>
                <w:szCs w:val="18"/>
              </w:rPr>
              <w:t>, Triglochin palustre, Primula farinosa, Epipactis palustris</w:t>
            </w:r>
          </w:p>
          <w:p w14:paraId="705058E3" w14:textId="1C0D3206" w:rsidR="00611E1F" w:rsidRPr="00804360" w:rsidRDefault="00611E1F" w:rsidP="00611E1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4360">
              <w:rPr>
                <w:rFonts w:ascii="Times New Roman" w:hAnsi="Times New Roman" w:cs="Times New Roman"/>
                <w:i/>
                <w:sz w:val="18"/>
                <w:szCs w:val="18"/>
              </w:rPr>
              <w:t>Campylium stellatum</w:t>
            </w:r>
          </w:p>
        </w:tc>
      </w:tr>
      <w:tr w:rsidR="00987B7C" w:rsidRPr="00804360" w14:paraId="75EE4A99" w14:textId="77777777" w:rsidTr="00567BE6">
        <w:trPr>
          <w:trHeight w:val="2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17DE" w14:textId="77777777" w:rsidR="00987B7C" w:rsidRPr="00804360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5EBC" w14:textId="77777777" w:rsidR="00987B7C" w:rsidRPr="00804360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5040" w14:textId="77777777" w:rsidR="00987B7C" w:rsidRPr="00804360" w:rsidRDefault="00987B7C" w:rsidP="00325B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menej ako 5 %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8E21" w14:textId="6722344E" w:rsidR="00987B7C" w:rsidRPr="00804360" w:rsidRDefault="00987B7C" w:rsidP="00611E1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Eliminovať zastúpenie drevín a krovín, </w:t>
            </w:r>
            <w:r w:rsidR="00611E1F"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najmä druhov rodu </w:t>
            </w:r>
            <w:r w:rsidR="00611E1F" w:rsidRPr="0080436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Salix</w:t>
            </w:r>
          </w:p>
        </w:tc>
      </w:tr>
      <w:tr w:rsidR="00987B7C" w:rsidRPr="00804360" w14:paraId="41273159" w14:textId="77777777" w:rsidTr="00567BE6">
        <w:trPr>
          <w:trHeight w:val="12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BBC7" w14:textId="77777777" w:rsidR="00987B7C" w:rsidRPr="00804360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alochtónnych/inváznych/invázne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A63A" w14:textId="77777777" w:rsidR="00987B7C" w:rsidRPr="00804360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5E1" w14:textId="25C4A8EE" w:rsidR="00987B7C" w:rsidRPr="00804360" w:rsidRDefault="00987B7C" w:rsidP="005835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835E4"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% </w:t>
            </w:r>
            <w:r w:rsidR="00611E1F"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inváznych, menej ako 10 % expenzívnych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AC63" w14:textId="0FAD406B" w:rsidR="00987B7C" w:rsidRPr="00804360" w:rsidRDefault="005835E4" w:rsidP="00611E1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Udržiavať bez zastúpenia </w:t>
            </w:r>
            <w:r w:rsidR="00611E1F"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inváznych </w:t>
            </w:r>
            <w:r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nepôvodných druhov</w:t>
            </w:r>
            <w:r w:rsidR="00611E1F"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dosiahnutie zastúpenia menej ako 10 % u druhu </w:t>
            </w:r>
            <w:r w:rsidR="00611E1F" w:rsidRPr="0080436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Phragmites australis</w:t>
            </w:r>
            <w:r w:rsidRPr="008043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179D05F1" w14:textId="77777777" w:rsidR="00987B7C" w:rsidRPr="00DC071D" w:rsidRDefault="00987B7C" w:rsidP="00987B7C">
      <w:pPr>
        <w:rPr>
          <w:rFonts w:ascii="Times New Roman" w:hAnsi="Times New Roman" w:cs="Times New Roman"/>
        </w:rPr>
      </w:pPr>
    </w:p>
    <w:p w14:paraId="01AC108C" w14:textId="40C0BFAF" w:rsidR="00611E1F" w:rsidRPr="00DC071D" w:rsidRDefault="00611E1F" w:rsidP="00611E1F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Zlepšenie </w:t>
      </w:r>
      <w:r w:rsidRPr="00DC071D">
        <w:rPr>
          <w:rFonts w:ascii="Times New Roman" w:hAnsi="Times New Roman" w:cs="Times New Roman"/>
          <w:color w:val="000000"/>
        </w:rPr>
        <w:t xml:space="preserve">stavu biotopu </w:t>
      </w:r>
      <w:r w:rsidR="00563A27" w:rsidRPr="00563A27">
        <w:rPr>
          <w:rFonts w:ascii="Times New Roman" w:hAnsi="Times New Roman" w:cs="Times New Roman"/>
          <w:b/>
          <w:color w:val="000000"/>
        </w:rPr>
        <w:t>Vo3</w:t>
      </w:r>
      <w:r w:rsidR="00563A27">
        <w:rPr>
          <w:rFonts w:ascii="Times New Roman" w:hAnsi="Times New Roman" w:cs="Times New Roman"/>
          <w:b/>
          <w:color w:val="000000"/>
        </w:rPr>
        <w:t xml:space="preserve"> (</w:t>
      </w:r>
      <w:r w:rsidRPr="00DC071D">
        <w:rPr>
          <w:rFonts w:ascii="Times New Roman" w:hAnsi="Times New Roman" w:cs="Times New Roman"/>
          <w:b/>
          <w:color w:val="000000"/>
        </w:rPr>
        <w:t>3</w:t>
      </w:r>
      <w:r w:rsidR="00563A27">
        <w:rPr>
          <w:rFonts w:ascii="Times New Roman" w:hAnsi="Times New Roman" w:cs="Times New Roman"/>
          <w:b/>
          <w:color w:val="000000"/>
        </w:rPr>
        <w:t>160</w:t>
      </w:r>
      <w:r w:rsidRPr="00DC071D">
        <w:rPr>
          <w:rFonts w:ascii="Times New Roman" w:hAnsi="Times New Roman" w:cs="Times New Roman"/>
          <w:b/>
          <w:color w:val="000000"/>
        </w:rPr>
        <w:t xml:space="preserve">) </w:t>
      </w:r>
      <w:r w:rsidR="00563A27">
        <w:rPr>
          <w:rFonts w:ascii="Times New Roman" w:hAnsi="Times New Roman" w:cs="Times New Roman"/>
          <w:b/>
          <w:color w:val="000000"/>
        </w:rPr>
        <w:t xml:space="preserve">Prirodzené dystrofné stojaté vody </w:t>
      </w:r>
      <w:r w:rsidRPr="00DC071D">
        <w:rPr>
          <w:rFonts w:ascii="Times New Roman" w:hAnsi="Times New Roman" w:cs="Times New Roman"/>
          <w:color w:val="000000"/>
        </w:rPr>
        <w:t>za splnenia nasledovných atribútov:</w:t>
      </w:r>
    </w:p>
    <w:tbl>
      <w:tblPr>
        <w:tblW w:w="5398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7"/>
        <w:gridCol w:w="1249"/>
        <w:gridCol w:w="2010"/>
        <w:gridCol w:w="3386"/>
      </w:tblGrid>
      <w:tr w:rsidR="00611E1F" w:rsidRPr="00563A27" w14:paraId="37209413" w14:textId="77777777" w:rsidTr="00563A27">
        <w:trPr>
          <w:trHeight w:val="2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74BF" w14:textId="77777777" w:rsidR="00611E1F" w:rsidRPr="00563A27" w:rsidRDefault="00611E1F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63A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5B14F" w14:textId="77777777" w:rsidR="00611E1F" w:rsidRPr="00563A27" w:rsidRDefault="00611E1F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63A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FE915" w14:textId="77777777" w:rsidR="00611E1F" w:rsidRPr="00563A27" w:rsidRDefault="00611E1F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63A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DAC1D" w14:textId="77777777" w:rsidR="00611E1F" w:rsidRPr="00563A27" w:rsidRDefault="00611E1F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63A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611E1F" w:rsidRPr="00563A27" w14:paraId="6442FB80" w14:textId="77777777" w:rsidTr="00563A27">
        <w:trPr>
          <w:trHeight w:val="29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D77F0" w14:textId="77777777" w:rsidR="00611E1F" w:rsidRPr="00563A27" w:rsidRDefault="00611E1F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6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F26A1" w14:textId="77777777" w:rsidR="00611E1F" w:rsidRPr="00563A27" w:rsidRDefault="00611E1F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6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 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9AC75" w14:textId="290085CF" w:rsidR="00611E1F" w:rsidRPr="00563A27" w:rsidRDefault="00563A27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0,0003</w:t>
            </w:r>
            <w:r w:rsidR="00611E1F" w:rsidRPr="0056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9C04C" w14:textId="2C8A9628" w:rsidR="00611E1F" w:rsidRPr="00563A27" w:rsidRDefault="00611E1F" w:rsidP="005356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6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Udržať výmeru biotopu na </w:t>
            </w:r>
            <w:r w:rsidR="00535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0,0003</w:t>
            </w:r>
            <w:r w:rsidR="0053563D" w:rsidRPr="0056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56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ha.</w:t>
            </w:r>
          </w:p>
        </w:tc>
      </w:tr>
      <w:tr w:rsidR="00611E1F" w:rsidRPr="00563A27" w14:paraId="6C8EAACA" w14:textId="77777777" w:rsidTr="00563A27">
        <w:trPr>
          <w:trHeight w:val="59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739CF" w14:textId="77777777" w:rsidR="00611E1F" w:rsidRPr="00563A27" w:rsidRDefault="00611E1F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6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1B203" w14:textId="77777777" w:rsidR="00611E1F" w:rsidRPr="00563A27" w:rsidRDefault="00611E1F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6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 druhov/16 m</w:t>
            </w:r>
            <w:r w:rsidRPr="00563A2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6E1A7" w14:textId="77777777" w:rsidR="00611E1F" w:rsidRPr="00563A27" w:rsidRDefault="00611E1F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6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najmenej 1 druh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B7EDC" w14:textId="666BD26B" w:rsidR="00611E1F" w:rsidRPr="00563A27" w:rsidRDefault="00611E1F" w:rsidP="00563A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6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  <w:r w:rsidRPr="00563A27">
              <w:rPr>
                <w:rFonts w:ascii="Times New Roman" w:hAnsi="Times New Roman" w:cs="Times New Roman"/>
                <w:i/>
                <w:sz w:val="20"/>
                <w:szCs w:val="20"/>
              </w:rPr>
              <w:t>Campylium stellatum, Drepanocladus revolvens, Eleocharis quinqueflora, Eriophorum latifolium, Utric</w:t>
            </w:r>
            <w:r w:rsidR="00563A27">
              <w:rPr>
                <w:rFonts w:ascii="Times New Roman" w:hAnsi="Times New Roman" w:cs="Times New Roman"/>
                <w:i/>
                <w:sz w:val="20"/>
                <w:szCs w:val="20"/>
              </w:rPr>
              <w:t>ularia minor, Valeriana dioica</w:t>
            </w:r>
          </w:p>
        </w:tc>
      </w:tr>
      <w:tr w:rsidR="00611E1F" w:rsidRPr="00563A27" w14:paraId="1DBF3258" w14:textId="77777777" w:rsidTr="00563A27">
        <w:trPr>
          <w:trHeight w:val="580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B04BD" w14:textId="77777777" w:rsidR="00611E1F" w:rsidRPr="00563A27" w:rsidRDefault="00611E1F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6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alochtónnych/inváznych/invázne sa správajúcich druhov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19C27" w14:textId="77777777" w:rsidR="00611E1F" w:rsidRPr="00563A27" w:rsidRDefault="00611E1F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6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pokrytia/25 m</w:t>
            </w:r>
            <w:r w:rsidRPr="00563A2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067AC" w14:textId="77777777" w:rsidR="00611E1F" w:rsidRPr="00563A27" w:rsidRDefault="00611E1F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6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613B7" w14:textId="77777777" w:rsidR="00611E1F" w:rsidRPr="00563A27" w:rsidRDefault="00611E1F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6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Žiadny výskyt nepôvodných druhov</w:t>
            </w:r>
          </w:p>
        </w:tc>
      </w:tr>
      <w:tr w:rsidR="00611E1F" w:rsidRPr="00563A27" w14:paraId="5F20A4A6" w14:textId="77777777" w:rsidTr="00563A27">
        <w:trPr>
          <w:trHeight w:val="26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B0BCC" w14:textId="77777777" w:rsidR="00611E1F" w:rsidRPr="00563A27" w:rsidRDefault="00611E1F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6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Kvalita biotopu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062EF" w14:textId="77777777" w:rsidR="00611E1F" w:rsidRPr="00563A27" w:rsidRDefault="00611E1F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6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Prezencia vodnej plochy počas celej vegetačnej sezóny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02BC9" w14:textId="77777777" w:rsidR="00611E1F" w:rsidRPr="00563A27" w:rsidRDefault="00611E1F" w:rsidP="00992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6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Stála prezencia vodnej plochy – bez presychania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CAA5E" w14:textId="0DFAAF18" w:rsidR="00611E1F" w:rsidRPr="00563A27" w:rsidRDefault="00611E1F" w:rsidP="009928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6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Vo väčšine prípadov ide o šlenky na </w:t>
            </w:r>
            <w:r w:rsidR="005356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</w:t>
            </w:r>
            <w:r w:rsidRPr="0056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šeliniskách, kde je pre udržanie biotopu potrebný výskyt vody v depresiách v rašelinisku.</w:t>
            </w:r>
          </w:p>
        </w:tc>
      </w:tr>
    </w:tbl>
    <w:p w14:paraId="4DCB5175" w14:textId="7ECB8BCD" w:rsidR="00611E1F" w:rsidRDefault="00611E1F" w:rsidP="009B7A4C">
      <w:pPr>
        <w:spacing w:line="240" w:lineRule="auto"/>
        <w:rPr>
          <w:rFonts w:ascii="Times New Roman" w:hAnsi="Times New Roman" w:cs="Times New Roman"/>
        </w:rPr>
      </w:pPr>
    </w:p>
    <w:p w14:paraId="61BF3400" w14:textId="77777777" w:rsidR="00804360" w:rsidRPr="00DC071D" w:rsidRDefault="00804360" w:rsidP="009B7A4C">
      <w:pPr>
        <w:spacing w:line="240" w:lineRule="auto"/>
        <w:rPr>
          <w:rFonts w:ascii="Times New Roman" w:hAnsi="Times New Roman" w:cs="Times New Roman"/>
        </w:rPr>
      </w:pPr>
    </w:p>
    <w:p w14:paraId="0EA39634" w14:textId="21A58728" w:rsidR="00C60C78" w:rsidRPr="00DC071D" w:rsidRDefault="00902554" w:rsidP="004451E9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 w:rsidRPr="00DC071D">
        <w:rPr>
          <w:rFonts w:ascii="Times New Roman" w:hAnsi="Times New Roman" w:cs="Times New Roman"/>
          <w:color w:val="000000"/>
        </w:rPr>
        <w:t>Z</w:t>
      </w:r>
      <w:r w:rsidR="00C60C78" w:rsidRPr="00DC071D">
        <w:rPr>
          <w:rFonts w:ascii="Times New Roman" w:hAnsi="Times New Roman" w:cs="Times New Roman"/>
          <w:color w:val="000000"/>
        </w:rPr>
        <w:t>lepšenie stavu druhu</w:t>
      </w:r>
      <w:r w:rsidR="00C60C78" w:rsidRPr="00DC071D">
        <w:rPr>
          <w:rFonts w:ascii="Times New Roman" w:hAnsi="Times New Roman" w:cs="Times New Roman"/>
          <w:b/>
          <w:color w:val="000000"/>
        </w:rPr>
        <w:t xml:space="preserve"> </w:t>
      </w:r>
      <w:r w:rsidR="00C60C78" w:rsidRPr="00DC071D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Bombina </w:t>
      </w:r>
      <w:r w:rsidR="009A5B90" w:rsidRPr="00DC071D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variegata </w:t>
      </w:r>
      <w:r w:rsidR="00C60C78" w:rsidRPr="00DC071D">
        <w:rPr>
          <w:rFonts w:ascii="Times New Roman" w:hAnsi="Times New Roman" w:cs="Times New Roman"/>
          <w:color w:val="000000"/>
        </w:rPr>
        <w:t xml:space="preserve">za splnenia nasledovných atribútov: 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559"/>
        <w:gridCol w:w="5245"/>
      </w:tblGrid>
      <w:tr w:rsidR="00C60C78" w:rsidRPr="00563A27" w14:paraId="04A61DB9" w14:textId="77777777" w:rsidTr="004451E9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055C" w14:textId="77777777" w:rsidR="00C60C78" w:rsidRPr="00563A27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644D" w14:textId="77777777" w:rsidR="00C60C78" w:rsidRPr="00563A27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B8F" w14:textId="77777777" w:rsidR="00C60C78" w:rsidRPr="00563A27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1C6" w14:textId="77777777" w:rsidR="00C60C78" w:rsidRPr="00563A27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C60C78" w:rsidRPr="00563A27" w14:paraId="3EFDF4B8" w14:textId="77777777" w:rsidTr="004451E9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FCCD" w14:textId="5A26A08C" w:rsidR="00C60C78" w:rsidRPr="00563A27" w:rsidRDefault="0024653D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</w:t>
            </w:r>
            <w:r w:rsidR="00C60C78"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2B74" w14:textId="77777777" w:rsidR="00C60C78" w:rsidRPr="00563A27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jedincov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0025" w14:textId="21081770" w:rsidR="00C60C78" w:rsidRPr="00563A27" w:rsidRDefault="00987B7C" w:rsidP="00563A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Viac ako </w:t>
            </w:r>
            <w:r w:rsid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</w:t>
            </w:r>
            <w:r w:rsidR="00353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  <w:r w:rsidR="00C60C78"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 jedincov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0B6" w14:textId="749BE82A" w:rsidR="00C60C78" w:rsidRPr="003532B3" w:rsidRDefault="003532B3" w:rsidP="003532B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3532B3">
              <w:rPr>
                <w:rFonts w:ascii="Times New Roman" w:hAnsi="Times New Roman" w:cs="Times New Roman"/>
                <w:sz w:val="18"/>
                <w:szCs w:val="18"/>
              </w:rPr>
              <w:t xml:space="preserve"> rokoch 2020-2022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bol zaznamenaný </w:t>
            </w:r>
            <w:r w:rsidRPr="003532B3">
              <w:rPr>
                <w:rFonts w:ascii="Times New Roman" w:hAnsi="Times New Roman" w:cs="Times New Roman"/>
                <w:sz w:val="18"/>
                <w:szCs w:val="18"/>
              </w:rPr>
              <w:t>výrazný pokles populácie, zaznamenané hlasové prejavy odhadované cca 50 jedincov, zaznamenan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é zhluky cca 10 x 25-30 vajíčok (</w:t>
            </w:r>
            <w:r w:rsidRPr="003532B3">
              <w:rPr>
                <w:rFonts w:ascii="Times New Roman" w:hAnsi="Times New Roman" w:cs="Times New Roman"/>
                <w:sz w:val="18"/>
                <w:szCs w:val="18"/>
              </w:rPr>
              <w:t>celkovo zistenych do 300 vajičok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532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poč</w:t>
            </w:r>
            <w:r w:rsidRPr="003532B3">
              <w:rPr>
                <w:rFonts w:ascii="Times New Roman" w:hAnsi="Times New Roman" w:cs="Times New Roman"/>
                <w:sz w:val="18"/>
                <w:szCs w:val="18"/>
              </w:rPr>
              <w:t>etnos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ť je odhadovaná pod 50 adultných</w:t>
            </w:r>
            <w:r w:rsidRPr="003532B3">
              <w:rPr>
                <w:rFonts w:ascii="Times New Roman" w:hAnsi="Times New Roman" w:cs="Times New Roman"/>
                <w:sz w:val="18"/>
                <w:szCs w:val="18"/>
              </w:rPr>
              <w:t xml:space="preserve"> jedincov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60C78" w:rsidRPr="00563A27" w14:paraId="781A6298" w14:textId="77777777" w:rsidTr="004451E9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FF13" w14:textId="77777777" w:rsidR="00C60C78" w:rsidRPr="00563A27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59A2" w14:textId="5F6A51BF" w:rsidR="00C60C78" w:rsidRPr="00563A27" w:rsidRDefault="0084404D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</w:t>
            </w:r>
            <w:r w:rsidR="00C60C78"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A4F9" w14:textId="1BC47B48" w:rsidR="00C60C78" w:rsidRPr="00563A27" w:rsidRDefault="00563A27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A784" w14:textId="23D226DF" w:rsidR="00C60C78" w:rsidRPr="00563A27" w:rsidRDefault="009A5B90" w:rsidP="003532B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Udržiavaný </w:t>
            </w:r>
            <w:r w:rsidR="00C60C78"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počet </w:t>
            </w: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zistených </w:t>
            </w:r>
            <w:r w:rsidR="00C60C78"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lokalít druhu</w:t>
            </w:r>
            <w:r w:rsidR="00353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s výskytom </w:t>
            </w:r>
            <w:r w:rsid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vhodných podmienok</w:t>
            </w:r>
            <w:r w:rsidR="00C60C78"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pre reprodukciu</w:t>
            </w:r>
            <w:r w:rsid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 druhu</w:t>
            </w:r>
            <w:r w:rsidR="00353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– celá lokalita ÚEV</w:t>
            </w:r>
          </w:p>
        </w:tc>
      </w:tr>
      <w:tr w:rsidR="00C60C78" w:rsidRPr="00563A27" w14:paraId="6A9E7EEA" w14:textId="77777777" w:rsidTr="004451E9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53C9" w14:textId="16EA0410" w:rsidR="00C60C78" w:rsidRPr="00563A27" w:rsidRDefault="0024653D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</w:t>
            </w:r>
            <w:r w:rsidR="00C60C78"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585" w14:textId="77777777" w:rsidR="00C60C78" w:rsidRPr="00563A27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5E71" w14:textId="1DA7596F" w:rsidR="00C60C78" w:rsidRPr="00563A27" w:rsidRDefault="00C60C78" w:rsidP="009B7A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Min. </w:t>
            </w:r>
            <w:r w:rsidR="009A5B90"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</w:t>
            </w: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% lokality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7B2" w14:textId="1C7CF0FF" w:rsidR="00C60C78" w:rsidRPr="00563A27" w:rsidRDefault="00C60C78" w:rsidP="003532B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Podiel reprodukčných plôch v rámci lokality</w:t>
            </w:r>
            <w:r w:rsidR="00353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s výmerou 7 ha </w:t>
            </w:r>
            <w:r w:rsidRPr="00563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- stojaté vodné plochy s vegetáciou, periodicky zaplavované plochy v alúviu, niekedy aj v koľajách na cestách a mlákach.</w:t>
            </w:r>
            <w:r w:rsidR="003532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Vzhľadom k horším klimatickým pomerom je zaznamenané presychanie lokality a zníženie počtu vodných plôch.</w:t>
            </w:r>
          </w:p>
        </w:tc>
      </w:tr>
    </w:tbl>
    <w:p w14:paraId="7C2369FA" w14:textId="0C299C6D" w:rsidR="00987B7C" w:rsidRPr="00DC071D" w:rsidRDefault="0084404D" w:rsidP="00563A27">
      <w:pPr>
        <w:pStyle w:val="Zkladntext"/>
        <w:widowControl w:val="0"/>
        <w:jc w:val="lef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lastRenderedPageBreak/>
        <w:t>Do</w:t>
      </w:r>
      <w:r w:rsidR="00F4756C" w:rsidRPr="00DC071D">
        <w:rPr>
          <w:b w:val="0"/>
          <w:color w:val="000000"/>
          <w:sz w:val="22"/>
          <w:szCs w:val="22"/>
        </w:rPr>
        <w:t xml:space="preserve">siahnutie </w:t>
      </w:r>
      <w:r w:rsidR="00987B7C" w:rsidRPr="00DC071D">
        <w:rPr>
          <w:b w:val="0"/>
          <w:color w:val="000000"/>
          <w:sz w:val="22"/>
          <w:szCs w:val="22"/>
        </w:rPr>
        <w:t xml:space="preserve">priaznivého stavu druhu </w:t>
      </w:r>
      <w:r w:rsidR="00987B7C" w:rsidRPr="00DC071D">
        <w:rPr>
          <w:i/>
          <w:color w:val="000000"/>
          <w:sz w:val="22"/>
          <w:szCs w:val="22"/>
        </w:rPr>
        <w:t xml:space="preserve">Vertigo angustior </w:t>
      </w:r>
      <w:r w:rsidR="00987B7C" w:rsidRPr="00DC071D">
        <w:rPr>
          <w:b w:val="0"/>
          <w:color w:val="000000"/>
          <w:sz w:val="22"/>
          <w:szCs w:val="22"/>
        </w:rPr>
        <w:t>za splnenia nasledovných atribútov:</w:t>
      </w:r>
    </w:p>
    <w:p w14:paraId="6C89316B" w14:textId="77777777" w:rsidR="00987B7C" w:rsidRPr="00DC071D" w:rsidRDefault="00987B7C" w:rsidP="00987B7C">
      <w:pPr>
        <w:rPr>
          <w:rFonts w:ascii="Times New Roman" w:hAnsi="Times New Roman" w:cs="Times New Roman"/>
        </w:rPr>
      </w:pPr>
    </w:p>
    <w:tbl>
      <w:tblPr>
        <w:tblW w:w="5378" w:type="pct"/>
        <w:tblInd w:w="-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1286"/>
        <w:gridCol w:w="2031"/>
        <w:gridCol w:w="5310"/>
      </w:tblGrid>
      <w:tr w:rsidR="00987B7C" w:rsidRPr="00563A27" w14:paraId="599488C1" w14:textId="77777777" w:rsidTr="00F4756C">
        <w:trPr>
          <w:trHeight w:val="31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84EE" w14:textId="77777777" w:rsidR="00987B7C" w:rsidRPr="00563A27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8290" w14:textId="77777777" w:rsidR="00987B7C" w:rsidRPr="00563A27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C1EE" w14:textId="77777777" w:rsidR="00987B7C" w:rsidRPr="00563A27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856C" w14:textId="77777777" w:rsidR="00987B7C" w:rsidRPr="00563A27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987B7C" w:rsidRPr="00563A27" w14:paraId="07E1CE0D" w14:textId="77777777" w:rsidTr="00F4756C">
        <w:trPr>
          <w:trHeight w:val="31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2C28" w14:textId="77777777" w:rsidR="00987B7C" w:rsidRPr="00563A27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BE6B" w14:textId="77777777" w:rsidR="00987B7C" w:rsidRPr="00563A27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počet jedincov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D815" w14:textId="2D978577" w:rsidR="00987B7C" w:rsidRPr="00563A27" w:rsidRDefault="00804360" w:rsidP="0080436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Min. 10</w:t>
            </w:r>
            <w:r w:rsidR="00F4756C" w:rsidRPr="00563A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 xml:space="preserve"> 000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3C80" w14:textId="49468702" w:rsidR="00987B7C" w:rsidRPr="00563A27" w:rsidRDefault="004B4069" w:rsidP="0080436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Potrebné z</w:t>
            </w:r>
            <w:r w:rsidR="008043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 xml:space="preserve">výšenie </w:t>
            </w:r>
            <w:r w:rsidR="00987B7C" w:rsidRPr="00563A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veľkosti populácie v</w:t>
            </w:r>
            <w:r w:rsidR="00F4756C" w:rsidRPr="00563A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 </w:t>
            </w:r>
            <w:r w:rsidR="00987B7C" w:rsidRPr="00563A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území</w:t>
            </w:r>
            <w:r w:rsidR="00F4756C" w:rsidRPr="00563A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 xml:space="preserve">, zvýšená veľkosť populácie </w:t>
            </w:r>
            <w:r w:rsidR="008043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o 5000 až 1</w:t>
            </w:r>
            <w:r w:rsidR="00F4756C" w:rsidRPr="00563A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0 000</w:t>
            </w:r>
            <w:r w:rsidR="00987B7C" w:rsidRPr="00563A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 xml:space="preserve"> jedincov</w:t>
            </w:r>
            <w:r w:rsidR="008043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, zo súčasných 1000 až 5000 jedincov</w:t>
            </w:r>
            <w:r w:rsidR="00987B7C" w:rsidRPr="00563A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.</w:t>
            </w:r>
            <w:bookmarkStart w:id="0" w:name="_GoBack"/>
            <w:bookmarkEnd w:id="0"/>
          </w:p>
        </w:tc>
      </w:tr>
      <w:tr w:rsidR="00987B7C" w:rsidRPr="00563A27" w14:paraId="5E0EFE35" w14:textId="77777777" w:rsidTr="00F4756C">
        <w:trPr>
          <w:trHeight w:val="1307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75A4" w14:textId="77777777" w:rsidR="00987B7C" w:rsidRPr="00563A27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kvalita populácie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FD84" w14:textId="77777777" w:rsidR="00987B7C" w:rsidRPr="00563A27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počet jedincov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8699" w14:textId="075A28FD" w:rsidR="00987B7C" w:rsidRPr="00563A27" w:rsidRDefault="00987B7C" w:rsidP="00F475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 xml:space="preserve">zachovať priemer populácie na trvalej monitorovacej ploche v rozsahu </w:t>
            </w:r>
            <w:r w:rsidR="008043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1</w:t>
            </w:r>
            <w:r w:rsidR="00F4756C" w:rsidRPr="00563A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 xml:space="preserve">0 </w:t>
            </w:r>
            <w:r w:rsidRPr="00563A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jedincov na lokalite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166A9" w14:textId="77777777" w:rsidR="00987B7C" w:rsidRPr="00563A27" w:rsidRDefault="00987B7C" w:rsidP="00325BD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Počet jedincov vo vzorke na monitorovacej lokalite získaných z 12 litrov povrchovej vrstvy pôdu a vegetácie na povrchu </w:t>
            </w:r>
          </w:p>
          <w:p w14:paraId="48CC3B62" w14:textId="77777777" w:rsidR="00987B7C" w:rsidRPr="00563A27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</w:p>
        </w:tc>
      </w:tr>
      <w:tr w:rsidR="00987B7C" w:rsidRPr="00563A27" w14:paraId="4665D887" w14:textId="77777777" w:rsidTr="00F4756C">
        <w:trPr>
          <w:trHeight w:val="1307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2EC5" w14:textId="77777777" w:rsidR="00987B7C" w:rsidRPr="00563A27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 xml:space="preserve">Rozloha biotopu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E42D" w14:textId="77777777" w:rsidR="00987B7C" w:rsidRPr="00563A27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7D6B" w14:textId="313C90FC" w:rsidR="00987B7C" w:rsidRPr="00563A27" w:rsidRDefault="00563A27" w:rsidP="00325BD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2,</w:t>
            </w:r>
            <w:r w:rsidR="0084404D" w:rsidRPr="00563A2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3 ha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6FD3" w14:textId="6F32005D" w:rsidR="00987B7C" w:rsidRPr="00563A27" w:rsidRDefault="00987B7C" w:rsidP="00325BD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63A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zachovať biotop</w:t>
            </w:r>
            <w:r w:rsidR="00563A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 xml:space="preserve"> druhu na minimálnej výmere 2,</w:t>
            </w:r>
            <w:r w:rsidR="009205D3" w:rsidRPr="00563A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3</w:t>
            </w:r>
            <w:r w:rsidRPr="00563A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 xml:space="preserve"> ha</w:t>
            </w:r>
          </w:p>
        </w:tc>
      </w:tr>
    </w:tbl>
    <w:p w14:paraId="77DD9EE5" w14:textId="77777777" w:rsidR="00987B7C" w:rsidRPr="00DC071D" w:rsidRDefault="00987B7C" w:rsidP="004451E9">
      <w:pPr>
        <w:pStyle w:val="Zkladntext"/>
        <w:widowControl w:val="0"/>
        <w:ind w:left="360"/>
        <w:jc w:val="left"/>
        <w:rPr>
          <w:b w:val="0"/>
          <w:i/>
          <w:color w:val="000000"/>
          <w:sz w:val="22"/>
          <w:szCs w:val="22"/>
        </w:rPr>
      </w:pPr>
    </w:p>
    <w:sectPr w:rsidR="00987B7C" w:rsidRPr="00DC071D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2444F" w14:textId="77777777" w:rsidR="00177F8A" w:rsidRDefault="00177F8A" w:rsidP="009049B7">
      <w:pPr>
        <w:spacing w:line="240" w:lineRule="auto"/>
      </w:pPr>
      <w:r>
        <w:separator/>
      </w:r>
    </w:p>
  </w:endnote>
  <w:endnote w:type="continuationSeparator" w:id="0">
    <w:p w14:paraId="64AB908E" w14:textId="77777777" w:rsidR="00177F8A" w:rsidRDefault="00177F8A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7D45F5CF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069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334DB2" w:rsidRDefault="00334DB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32F4445F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8A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334DB2" w:rsidRDefault="00334D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B7028" w14:textId="77777777" w:rsidR="00177F8A" w:rsidRDefault="00177F8A" w:rsidP="009049B7">
      <w:pPr>
        <w:spacing w:line="240" w:lineRule="auto"/>
      </w:pPr>
      <w:r>
        <w:separator/>
      </w:r>
    </w:p>
  </w:footnote>
  <w:footnote w:type="continuationSeparator" w:id="0">
    <w:p w14:paraId="331A0639" w14:textId="77777777" w:rsidR="00177F8A" w:rsidRDefault="00177F8A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2231E"/>
    <w:rsid w:val="00024F35"/>
    <w:rsid w:val="000302C7"/>
    <w:rsid w:val="00034AE7"/>
    <w:rsid w:val="00041E2F"/>
    <w:rsid w:val="00052428"/>
    <w:rsid w:val="000864BD"/>
    <w:rsid w:val="00086B26"/>
    <w:rsid w:val="00090147"/>
    <w:rsid w:val="000A0F1F"/>
    <w:rsid w:val="000A1347"/>
    <w:rsid w:val="000A53DA"/>
    <w:rsid w:val="000B494B"/>
    <w:rsid w:val="000C35EE"/>
    <w:rsid w:val="000C7FAA"/>
    <w:rsid w:val="000D3ACB"/>
    <w:rsid w:val="000D4C17"/>
    <w:rsid w:val="000E5829"/>
    <w:rsid w:val="000F08DC"/>
    <w:rsid w:val="000F140B"/>
    <w:rsid w:val="000F15B6"/>
    <w:rsid w:val="000F4B9F"/>
    <w:rsid w:val="001075EC"/>
    <w:rsid w:val="00107F36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65F46"/>
    <w:rsid w:val="00166A90"/>
    <w:rsid w:val="00177F8A"/>
    <w:rsid w:val="00186C3C"/>
    <w:rsid w:val="00195E53"/>
    <w:rsid w:val="001A046E"/>
    <w:rsid w:val="001A0A3C"/>
    <w:rsid w:val="001A2958"/>
    <w:rsid w:val="001B4A5C"/>
    <w:rsid w:val="001C4290"/>
    <w:rsid w:val="001D05CE"/>
    <w:rsid w:val="001D185A"/>
    <w:rsid w:val="001D51FF"/>
    <w:rsid w:val="001F7DC2"/>
    <w:rsid w:val="00201434"/>
    <w:rsid w:val="002104EF"/>
    <w:rsid w:val="002147C9"/>
    <w:rsid w:val="002206F9"/>
    <w:rsid w:val="002378D2"/>
    <w:rsid w:val="00241989"/>
    <w:rsid w:val="0024653D"/>
    <w:rsid w:val="00247CEF"/>
    <w:rsid w:val="00251485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F2ED0"/>
    <w:rsid w:val="002F7BBC"/>
    <w:rsid w:val="0031424B"/>
    <w:rsid w:val="003302C8"/>
    <w:rsid w:val="00334DB2"/>
    <w:rsid w:val="00342CE7"/>
    <w:rsid w:val="00344403"/>
    <w:rsid w:val="00346369"/>
    <w:rsid w:val="003532B3"/>
    <w:rsid w:val="00354686"/>
    <w:rsid w:val="003564D4"/>
    <w:rsid w:val="00363901"/>
    <w:rsid w:val="00366DB1"/>
    <w:rsid w:val="00371953"/>
    <w:rsid w:val="003776EF"/>
    <w:rsid w:val="00384E08"/>
    <w:rsid w:val="003A1495"/>
    <w:rsid w:val="003A3884"/>
    <w:rsid w:val="003B34B6"/>
    <w:rsid w:val="003B552D"/>
    <w:rsid w:val="003C2090"/>
    <w:rsid w:val="003C2459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21F75"/>
    <w:rsid w:val="004234CB"/>
    <w:rsid w:val="00437F58"/>
    <w:rsid w:val="004451E9"/>
    <w:rsid w:val="004502A3"/>
    <w:rsid w:val="00455620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B4069"/>
    <w:rsid w:val="004B4835"/>
    <w:rsid w:val="004B59B0"/>
    <w:rsid w:val="004C1BD8"/>
    <w:rsid w:val="004C5D19"/>
    <w:rsid w:val="004D1E90"/>
    <w:rsid w:val="004E6C10"/>
    <w:rsid w:val="004F232E"/>
    <w:rsid w:val="004F6CBA"/>
    <w:rsid w:val="005007DD"/>
    <w:rsid w:val="00506BD5"/>
    <w:rsid w:val="005147B4"/>
    <w:rsid w:val="0053563D"/>
    <w:rsid w:val="00552897"/>
    <w:rsid w:val="00553C56"/>
    <w:rsid w:val="00555FDD"/>
    <w:rsid w:val="00563A27"/>
    <w:rsid w:val="00567493"/>
    <w:rsid w:val="00567BE6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611E1F"/>
    <w:rsid w:val="00613454"/>
    <w:rsid w:val="00622104"/>
    <w:rsid w:val="00626A09"/>
    <w:rsid w:val="0062795D"/>
    <w:rsid w:val="0064147B"/>
    <w:rsid w:val="00645F5F"/>
    <w:rsid w:val="00652933"/>
    <w:rsid w:val="00653B45"/>
    <w:rsid w:val="0065788F"/>
    <w:rsid w:val="0066146B"/>
    <w:rsid w:val="00672750"/>
    <w:rsid w:val="00673EAA"/>
    <w:rsid w:val="00686099"/>
    <w:rsid w:val="0069367E"/>
    <w:rsid w:val="00694012"/>
    <w:rsid w:val="006A7FF1"/>
    <w:rsid w:val="006B1634"/>
    <w:rsid w:val="006C0E08"/>
    <w:rsid w:val="006D5E23"/>
    <w:rsid w:val="006E2639"/>
    <w:rsid w:val="007015D4"/>
    <w:rsid w:val="00707499"/>
    <w:rsid w:val="00722468"/>
    <w:rsid w:val="00722E6A"/>
    <w:rsid w:val="00727610"/>
    <w:rsid w:val="00731313"/>
    <w:rsid w:val="00731CAD"/>
    <w:rsid w:val="00735411"/>
    <w:rsid w:val="00741E42"/>
    <w:rsid w:val="00754F13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632D"/>
    <w:rsid w:val="007E459E"/>
    <w:rsid w:val="007F7A92"/>
    <w:rsid w:val="00802A9C"/>
    <w:rsid w:val="00804360"/>
    <w:rsid w:val="00807BA2"/>
    <w:rsid w:val="00813456"/>
    <w:rsid w:val="0082510D"/>
    <w:rsid w:val="008341E1"/>
    <w:rsid w:val="008343C9"/>
    <w:rsid w:val="00836ADE"/>
    <w:rsid w:val="0084404D"/>
    <w:rsid w:val="008451CF"/>
    <w:rsid w:val="008606FF"/>
    <w:rsid w:val="00867CB1"/>
    <w:rsid w:val="00872553"/>
    <w:rsid w:val="00887101"/>
    <w:rsid w:val="00891E37"/>
    <w:rsid w:val="00891FD6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1047C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80D18"/>
    <w:rsid w:val="00987AC2"/>
    <w:rsid w:val="00987B7C"/>
    <w:rsid w:val="00990354"/>
    <w:rsid w:val="009947E2"/>
    <w:rsid w:val="009A5B90"/>
    <w:rsid w:val="009B0621"/>
    <w:rsid w:val="009B5878"/>
    <w:rsid w:val="009B7A4C"/>
    <w:rsid w:val="009B7E2B"/>
    <w:rsid w:val="009C53B8"/>
    <w:rsid w:val="009E02C4"/>
    <w:rsid w:val="009E03C2"/>
    <w:rsid w:val="009F115E"/>
    <w:rsid w:val="00A1487C"/>
    <w:rsid w:val="00A14CF2"/>
    <w:rsid w:val="00A156DD"/>
    <w:rsid w:val="00A22209"/>
    <w:rsid w:val="00A455BC"/>
    <w:rsid w:val="00AA7AB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08B"/>
    <w:rsid w:val="00AF5EF4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668A7"/>
    <w:rsid w:val="00B83296"/>
    <w:rsid w:val="00B856A2"/>
    <w:rsid w:val="00B960E4"/>
    <w:rsid w:val="00B9721E"/>
    <w:rsid w:val="00BA15D7"/>
    <w:rsid w:val="00BA5A56"/>
    <w:rsid w:val="00BB3162"/>
    <w:rsid w:val="00BB4BFD"/>
    <w:rsid w:val="00BB6404"/>
    <w:rsid w:val="00BC1AA8"/>
    <w:rsid w:val="00BC2408"/>
    <w:rsid w:val="00BC7E07"/>
    <w:rsid w:val="00BD6C68"/>
    <w:rsid w:val="00BE3E35"/>
    <w:rsid w:val="00BF167C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11D5A"/>
    <w:rsid w:val="00D12282"/>
    <w:rsid w:val="00D33C1D"/>
    <w:rsid w:val="00D3463D"/>
    <w:rsid w:val="00D42108"/>
    <w:rsid w:val="00D63747"/>
    <w:rsid w:val="00D67A86"/>
    <w:rsid w:val="00D71C47"/>
    <w:rsid w:val="00D74DEC"/>
    <w:rsid w:val="00D830B0"/>
    <w:rsid w:val="00D92646"/>
    <w:rsid w:val="00DA527B"/>
    <w:rsid w:val="00DA5BD4"/>
    <w:rsid w:val="00DC071D"/>
    <w:rsid w:val="00DC3906"/>
    <w:rsid w:val="00DC4EAA"/>
    <w:rsid w:val="00DC746C"/>
    <w:rsid w:val="00DD7BDA"/>
    <w:rsid w:val="00DE13DB"/>
    <w:rsid w:val="00DF58DF"/>
    <w:rsid w:val="00DF67B7"/>
    <w:rsid w:val="00E07FF1"/>
    <w:rsid w:val="00E1627A"/>
    <w:rsid w:val="00E316BD"/>
    <w:rsid w:val="00E328AF"/>
    <w:rsid w:val="00E362B4"/>
    <w:rsid w:val="00E4112D"/>
    <w:rsid w:val="00E61890"/>
    <w:rsid w:val="00E726B7"/>
    <w:rsid w:val="00E72E84"/>
    <w:rsid w:val="00E76188"/>
    <w:rsid w:val="00E846AE"/>
    <w:rsid w:val="00E87D9E"/>
    <w:rsid w:val="00E93C91"/>
    <w:rsid w:val="00EA4664"/>
    <w:rsid w:val="00EA781E"/>
    <w:rsid w:val="00EB1BEA"/>
    <w:rsid w:val="00EC667E"/>
    <w:rsid w:val="00ED2F91"/>
    <w:rsid w:val="00ED427A"/>
    <w:rsid w:val="00EF2001"/>
    <w:rsid w:val="00F031B8"/>
    <w:rsid w:val="00F133CE"/>
    <w:rsid w:val="00F17982"/>
    <w:rsid w:val="00F3116E"/>
    <w:rsid w:val="00F363B6"/>
    <w:rsid w:val="00F410A3"/>
    <w:rsid w:val="00F43BA5"/>
    <w:rsid w:val="00F44D3E"/>
    <w:rsid w:val="00F4756C"/>
    <w:rsid w:val="00F56C80"/>
    <w:rsid w:val="00F762FE"/>
    <w:rsid w:val="00F91212"/>
    <w:rsid w:val="00F9346A"/>
    <w:rsid w:val="00F94E96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5847F-944D-4027-99F9-53E57836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dcterms:created xsi:type="dcterms:W3CDTF">2022-07-26T12:04:00Z</dcterms:created>
  <dcterms:modified xsi:type="dcterms:W3CDTF">2022-07-26T12:04:00Z</dcterms:modified>
</cp:coreProperties>
</file>