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A5" w:rsidRDefault="002822A5" w:rsidP="009B5878">
      <w:pPr>
        <w:spacing w:line="240" w:lineRule="auto"/>
        <w:rPr>
          <w:rFonts w:ascii="Times New Roman" w:hAnsi="Times New Roman" w:cs="Times New Roman"/>
          <w:b/>
          <w:sz w:val="24"/>
          <w:szCs w:val="24"/>
        </w:rPr>
      </w:pPr>
      <w:bookmarkStart w:id="0" w:name="_GoBack"/>
      <w:bookmarkEnd w:id="0"/>
      <w:r w:rsidRPr="00C76ED1">
        <w:rPr>
          <w:rFonts w:ascii="Times New Roman" w:hAnsi="Times New Roman" w:cs="Times New Roman"/>
          <w:b/>
          <w:sz w:val="24"/>
          <w:szCs w:val="24"/>
        </w:rPr>
        <w:t>SKUEV</w:t>
      </w:r>
      <w:r w:rsidR="00190663">
        <w:rPr>
          <w:rFonts w:ascii="Times New Roman" w:hAnsi="Times New Roman" w:cs="Times New Roman"/>
          <w:b/>
          <w:sz w:val="24"/>
          <w:szCs w:val="24"/>
        </w:rPr>
        <w:t>4021 Nový vrch</w:t>
      </w:r>
    </w:p>
    <w:p w:rsidR="006836AB" w:rsidRDefault="006836AB" w:rsidP="009B5878">
      <w:pPr>
        <w:spacing w:line="240" w:lineRule="auto"/>
        <w:rPr>
          <w:rFonts w:ascii="Times New Roman" w:hAnsi="Times New Roman" w:cs="Times New Roman"/>
          <w:b/>
          <w:sz w:val="24"/>
          <w:szCs w:val="24"/>
        </w:rPr>
      </w:pPr>
    </w:p>
    <w:p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rsidR="00503DDC" w:rsidRDefault="00503DDC" w:rsidP="00EF2001">
      <w:pPr>
        <w:spacing w:line="240" w:lineRule="auto"/>
        <w:rPr>
          <w:rFonts w:ascii="Times New Roman" w:hAnsi="Times New Roman" w:cs="Times New Roman"/>
          <w:b/>
          <w:sz w:val="24"/>
          <w:szCs w:val="24"/>
        </w:rPr>
      </w:pPr>
    </w:p>
    <w:p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190663"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59,7</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602559">
              <w:rPr>
                <w:rFonts w:ascii="Times New Roman" w:eastAsia="Times New Roman" w:hAnsi="Times New Roman" w:cs="Times New Roman"/>
                <w:color w:val="000000"/>
                <w:sz w:val="20"/>
                <w:szCs w:val="20"/>
                <w:lang w:eastAsia="sk-SK"/>
              </w:rPr>
              <w:t xml:space="preserve"> nepôvodných a menej ako 1 % inváznych</w:t>
            </w:r>
          </w:p>
        </w:tc>
        <w:tc>
          <w:tcPr>
            <w:tcW w:w="5387" w:type="dxa"/>
            <w:tcBorders>
              <w:top w:val="nil"/>
              <w:left w:val="nil"/>
              <w:bottom w:val="single" w:sz="4" w:space="0" w:color="auto"/>
              <w:right w:val="single" w:sz="4" w:space="0" w:color="auto"/>
            </w:tcBorders>
            <w:shd w:val="clear" w:color="auto" w:fill="auto"/>
            <w:vAlign w:val="center"/>
            <w:hideMark/>
          </w:tcPr>
          <w:p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sidR="00911880">
              <w:rPr>
                <w:rFonts w:ascii="Times New Roman" w:eastAsia="Times New Roman" w:hAnsi="Times New Roman" w:cs="Times New Roman"/>
                <w:i/>
                <w:color w:val="000000"/>
                <w:sz w:val="20"/>
                <w:szCs w:val="20"/>
                <w:lang w:eastAsia="sk-SK"/>
              </w:rPr>
              <w:t>, Asclepias syriaca</w:t>
            </w:r>
            <w:r>
              <w:rPr>
                <w:rFonts w:ascii="Times New Roman" w:eastAsia="Times New Roman" w:hAnsi="Times New Roman" w:cs="Times New Roman"/>
                <w:i/>
                <w:color w:val="000000"/>
                <w:sz w:val="20"/>
                <w:szCs w:val="20"/>
                <w:lang w:eastAsia="sk-SK"/>
              </w:rPr>
              <w:t>.</w:t>
            </w:r>
          </w:p>
        </w:tc>
      </w:tr>
    </w:tbl>
    <w:p w:rsidR="001F11EF" w:rsidRDefault="001F11EF" w:rsidP="00445302">
      <w:pPr>
        <w:spacing w:line="240" w:lineRule="auto"/>
        <w:rPr>
          <w:rFonts w:ascii="Times New Roman" w:hAnsi="Times New Roman" w:cs="Times New Roman"/>
          <w:color w:val="000000"/>
          <w:sz w:val="24"/>
          <w:szCs w:val="24"/>
        </w:rPr>
      </w:pPr>
    </w:p>
    <w:p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99"/>
        <w:gridCol w:w="1140"/>
        <w:gridCol w:w="1218"/>
        <w:gridCol w:w="4483"/>
      </w:tblGrid>
      <w:tr w:rsidR="00445302" w:rsidRPr="008451CF" w:rsidTr="001F11EF">
        <w:trPr>
          <w:trHeight w:val="705"/>
        </w:trPr>
        <w:tc>
          <w:tcPr>
            <w:tcW w:w="2799" w:type="dxa"/>
            <w:shd w:val="clear" w:color="auto" w:fill="FFFFFF"/>
            <w:hideMark/>
          </w:tcPr>
          <w:p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218" w:type="dxa"/>
            <w:shd w:val="clear" w:color="auto" w:fill="FFFFFF"/>
            <w:hideMark/>
          </w:tcPr>
          <w:p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483" w:type="dxa"/>
            <w:shd w:val="clear" w:color="auto" w:fill="FFFFFF"/>
            <w:hideMark/>
          </w:tcPr>
          <w:p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rsidTr="001F11EF">
        <w:trPr>
          <w:trHeight w:val="290"/>
        </w:trPr>
        <w:tc>
          <w:tcPr>
            <w:tcW w:w="2799"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218" w:type="dxa"/>
            <w:shd w:val="clear" w:color="auto" w:fill="FFFFFF"/>
            <w:vAlign w:val="bottom"/>
            <w:hideMark/>
          </w:tcPr>
          <w:p w:rsidR="00445302" w:rsidRPr="008451CF" w:rsidRDefault="00190663"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15,7</w:t>
            </w:r>
          </w:p>
        </w:tc>
        <w:tc>
          <w:tcPr>
            <w:tcW w:w="4483" w:type="dxa"/>
            <w:shd w:val="clear" w:color="auto" w:fill="FFFFFF"/>
            <w:vAlign w:val="bottom"/>
            <w:hideMark/>
          </w:tcPr>
          <w:p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rsidTr="001F11EF">
        <w:trPr>
          <w:trHeight w:val="2900"/>
        </w:trPr>
        <w:tc>
          <w:tcPr>
            <w:tcW w:w="2799"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218" w:type="dxa"/>
            <w:shd w:val="clear" w:color="auto" w:fill="FFFFFF"/>
            <w:vAlign w:val="bottom"/>
            <w:hideMark/>
          </w:tcPr>
          <w:p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483"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445302" w:rsidRPr="008451CF" w:rsidTr="001F11EF">
        <w:trPr>
          <w:trHeight w:val="290"/>
        </w:trPr>
        <w:tc>
          <w:tcPr>
            <w:tcW w:w="2799"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218" w:type="dxa"/>
            <w:shd w:val="clear" w:color="auto" w:fill="FFFFFF"/>
            <w:vAlign w:val="bottom"/>
            <w:hideMark/>
          </w:tcPr>
          <w:p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483" w:type="dxa"/>
            <w:shd w:val="clear" w:color="auto" w:fill="FFFFFF"/>
            <w:vAlign w:val="bottom"/>
            <w:hideMark/>
          </w:tcPr>
          <w:p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602559" w:rsidRPr="008451CF" w:rsidTr="001F11EF">
        <w:trPr>
          <w:trHeight w:val="850"/>
        </w:trPr>
        <w:tc>
          <w:tcPr>
            <w:tcW w:w="2799" w:type="dxa"/>
            <w:shd w:val="clear" w:color="auto" w:fill="FFFFFF"/>
            <w:vAlign w:val="bottom"/>
            <w:hideMark/>
          </w:tcPr>
          <w:p w:rsidR="00602559" w:rsidRPr="008451CF" w:rsidRDefault="00602559"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rsidR="00602559" w:rsidRPr="008451CF" w:rsidRDefault="00602559"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218" w:type="dxa"/>
            <w:shd w:val="clear" w:color="auto" w:fill="FFFFFF"/>
            <w:vAlign w:val="center"/>
            <w:hideMark/>
          </w:tcPr>
          <w:p w:rsidR="00602559" w:rsidRPr="00775056" w:rsidRDefault="00602559" w:rsidP="00FB2DA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Pr>
                <w:rFonts w:ascii="Times New Roman" w:eastAsia="Times New Roman" w:hAnsi="Times New Roman" w:cs="Times New Roman"/>
                <w:color w:val="000000"/>
                <w:sz w:val="20"/>
                <w:szCs w:val="20"/>
                <w:lang w:eastAsia="sk-SK"/>
              </w:rPr>
              <w:t xml:space="preserve"> nepôvodných a menej ako 1 % inváznych</w:t>
            </w:r>
          </w:p>
        </w:tc>
        <w:tc>
          <w:tcPr>
            <w:tcW w:w="4483" w:type="dxa"/>
            <w:shd w:val="clear" w:color="auto" w:fill="FFFFFF"/>
            <w:vAlign w:val="bottom"/>
            <w:hideMark/>
          </w:tcPr>
          <w:p w:rsidR="00602559" w:rsidRPr="008451CF" w:rsidRDefault="00602559"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rsidR="00445302" w:rsidRDefault="00445302" w:rsidP="00445302">
      <w:pPr>
        <w:spacing w:line="240" w:lineRule="auto"/>
        <w:rPr>
          <w:rFonts w:ascii="Times New Roman" w:hAnsi="Times New Roman" w:cs="Times New Roman"/>
          <w:color w:val="000000"/>
          <w:sz w:val="24"/>
          <w:szCs w:val="24"/>
        </w:rPr>
      </w:pPr>
    </w:p>
    <w:p w:rsidR="00445302" w:rsidRDefault="00445302" w:rsidP="004360D8">
      <w:pPr>
        <w:spacing w:line="240" w:lineRule="auto"/>
        <w:ind w:left="-284"/>
        <w:rPr>
          <w:rFonts w:ascii="Times New Roman" w:hAnsi="Times New Roman" w:cs="Times New Roman"/>
          <w:color w:val="000000"/>
          <w:sz w:val="24"/>
          <w:szCs w:val="24"/>
        </w:rPr>
      </w:pPr>
    </w:p>
    <w:sectPr w:rsidR="0044530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2B" w:rsidRDefault="00422D2B" w:rsidP="009049B7">
      <w:pPr>
        <w:spacing w:line="240" w:lineRule="auto"/>
      </w:pPr>
      <w:r>
        <w:separator/>
      </w:r>
    </w:p>
  </w:endnote>
  <w:endnote w:type="continuationSeparator" w:id="0">
    <w:p w:rsidR="00422D2B" w:rsidRDefault="00422D2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91" w:rsidRDefault="001834E8">
    <w:pPr>
      <w:pStyle w:val="Pta"/>
      <w:jc w:val="center"/>
    </w:pPr>
    <w:r>
      <w:fldChar w:fldCharType="begin"/>
    </w:r>
    <w:r w:rsidR="00520691">
      <w:instrText>PAGE   \* MERGEFORMAT</w:instrText>
    </w:r>
    <w:r>
      <w:fldChar w:fldCharType="separate"/>
    </w:r>
    <w:r w:rsidR="00E378F9">
      <w:rPr>
        <w:noProof/>
      </w:rPr>
      <w:t>2</w:t>
    </w:r>
    <w:r>
      <w:fldChar w:fldCharType="end"/>
    </w:r>
  </w:p>
  <w:p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91" w:rsidRDefault="001834E8">
    <w:pPr>
      <w:pStyle w:val="Pta"/>
      <w:jc w:val="center"/>
    </w:pPr>
    <w:r>
      <w:fldChar w:fldCharType="begin"/>
    </w:r>
    <w:r w:rsidR="00520691">
      <w:instrText>PAGE   \* MERGEFORMAT</w:instrText>
    </w:r>
    <w:r>
      <w:fldChar w:fldCharType="separate"/>
    </w:r>
    <w:r w:rsidR="00E378F9">
      <w:rPr>
        <w:noProof/>
      </w:rPr>
      <w:t>1</w:t>
    </w:r>
    <w:r>
      <w:fldChar w:fldCharType="end"/>
    </w:r>
  </w:p>
  <w:p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2B" w:rsidRDefault="00422D2B" w:rsidP="009049B7">
      <w:pPr>
        <w:spacing w:line="240" w:lineRule="auto"/>
      </w:pPr>
      <w:r>
        <w:separator/>
      </w:r>
    </w:p>
  </w:footnote>
  <w:footnote w:type="continuationSeparator" w:id="0">
    <w:p w:rsidR="00422D2B" w:rsidRDefault="00422D2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021A"/>
    <w:rsid w:val="00165F46"/>
    <w:rsid w:val="00166A90"/>
    <w:rsid w:val="00171BA1"/>
    <w:rsid w:val="001834E8"/>
    <w:rsid w:val="00186C3C"/>
    <w:rsid w:val="00190663"/>
    <w:rsid w:val="00193975"/>
    <w:rsid w:val="00195E53"/>
    <w:rsid w:val="001A0A3C"/>
    <w:rsid w:val="001B1585"/>
    <w:rsid w:val="001B4A5C"/>
    <w:rsid w:val="001C4290"/>
    <w:rsid w:val="001D185A"/>
    <w:rsid w:val="001D51FF"/>
    <w:rsid w:val="001E726A"/>
    <w:rsid w:val="001F11EF"/>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28F3"/>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26FB"/>
    <w:rsid w:val="003F5218"/>
    <w:rsid w:val="003F71B7"/>
    <w:rsid w:val="00402048"/>
    <w:rsid w:val="00403089"/>
    <w:rsid w:val="00410136"/>
    <w:rsid w:val="00410FDB"/>
    <w:rsid w:val="00414D2F"/>
    <w:rsid w:val="004173DF"/>
    <w:rsid w:val="00421F75"/>
    <w:rsid w:val="00422D2B"/>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3DDC"/>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02559"/>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660CC"/>
    <w:rsid w:val="00672750"/>
    <w:rsid w:val="006836AB"/>
    <w:rsid w:val="0068586F"/>
    <w:rsid w:val="00686099"/>
    <w:rsid w:val="0069367E"/>
    <w:rsid w:val="006A4B4E"/>
    <w:rsid w:val="006A7FF1"/>
    <w:rsid w:val="006B1634"/>
    <w:rsid w:val="006C0E08"/>
    <w:rsid w:val="006D5E23"/>
    <w:rsid w:val="006D70B5"/>
    <w:rsid w:val="006E2639"/>
    <w:rsid w:val="006F30F9"/>
    <w:rsid w:val="007015D4"/>
    <w:rsid w:val="00707499"/>
    <w:rsid w:val="0071487B"/>
    <w:rsid w:val="00716BD7"/>
    <w:rsid w:val="00717BAE"/>
    <w:rsid w:val="00722E6A"/>
    <w:rsid w:val="00727610"/>
    <w:rsid w:val="00731313"/>
    <w:rsid w:val="00731CAD"/>
    <w:rsid w:val="00735411"/>
    <w:rsid w:val="00741A0D"/>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1880"/>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0DD0"/>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744A"/>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378F9"/>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2DA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AE9BD4-0ED1-4D79-90CF-F1950F66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eastAsia="Times New Roman" w:hAnsi="Segoe UI" w:cs="Times New Roman"/>
      <w:sz w:val="18"/>
      <w:szCs w:val="18"/>
      <w:lang w:val="x-none" w:eastAsia="x-none"/>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rFonts w:eastAsia="Times New Roman" w:cs="Times New Roman"/>
      <w:sz w:val="20"/>
      <w:szCs w:val="20"/>
      <w:lang w:val="x-none" w:eastAsia="x-none"/>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hAnsi="Times New Roman" w:cs="Times New Roman"/>
      <w:b/>
      <w:bCs/>
      <w:sz w:val="24"/>
      <w:szCs w:val="24"/>
      <w:lang w:val="x-none"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Times New Roman"/>
      <w:sz w:val="20"/>
      <w:szCs w:val="20"/>
      <w:lang w:val="x-none" w:eastAsia="zh-CN"/>
    </w:rPr>
  </w:style>
  <w:style w:type="character" w:customStyle="1" w:styleId="PredformtovanHTMLChar">
    <w:name w:val="Predformátované HTML Char"/>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rPr>
      <w:rFonts w:cs="Times New Roman"/>
      <w:lang w:val="x-none"/>
    </w:rPr>
  </w:style>
  <w:style w:type="character" w:customStyle="1" w:styleId="HlavikaChar">
    <w:name w:val="Hlavička Char"/>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rPr>
      <w:rFonts w:cs="Times New Roman"/>
      <w:lang w:val="x-none"/>
    </w:rPr>
  </w:style>
  <w:style w:type="character" w:customStyle="1" w:styleId="PtaChar">
    <w:name w:val="Päta Char"/>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59327619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F835-54DE-4010-9E19-1BDD37C6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cp:lastModifiedBy>Snopko</cp:lastModifiedBy>
  <cp:revision>2</cp:revision>
  <dcterms:created xsi:type="dcterms:W3CDTF">2025-06-17T08:23:00Z</dcterms:created>
  <dcterms:modified xsi:type="dcterms:W3CDTF">2025-06-17T08:23:00Z</dcterms:modified>
</cp:coreProperties>
</file>